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37E4" w14:textId="71B1925F" w:rsidR="00253688" w:rsidRDefault="00BE08D2" w:rsidP="00DF0B31">
      <w:pPr>
        <w:spacing w:after="0" w:line="240" w:lineRule="auto"/>
        <w:ind w:left="709" w:hanging="709"/>
        <w:jc w:val="both"/>
        <w:rPr>
          <w:rFonts w:ascii="Arial" w:hAnsi="Arial" w:cs="Arial"/>
          <w:b/>
          <w:u w:val="single"/>
        </w:rPr>
      </w:pPr>
      <w:r w:rsidRPr="00DF0B31">
        <w:rPr>
          <w:rFonts w:ascii="Arial" w:hAnsi="Arial" w:cs="Arial"/>
          <w:b/>
          <w:u w:val="single"/>
        </w:rPr>
        <w:t xml:space="preserve">Recommended </w:t>
      </w:r>
      <w:r w:rsidR="00253688" w:rsidRPr="00DF0B31">
        <w:rPr>
          <w:rFonts w:ascii="Arial" w:hAnsi="Arial" w:cs="Arial"/>
          <w:b/>
          <w:u w:val="single"/>
        </w:rPr>
        <w:t>Conditions</w:t>
      </w:r>
    </w:p>
    <w:p w14:paraId="44492C7D" w14:textId="77777777" w:rsidR="00DF0B31" w:rsidRPr="00DF0B31" w:rsidRDefault="00DF0B31" w:rsidP="00DF0B31">
      <w:pPr>
        <w:spacing w:after="0" w:line="240" w:lineRule="auto"/>
        <w:ind w:left="709" w:hanging="709"/>
        <w:jc w:val="both"/>
        <w:rPr>
          <w:rFonts w:ascii="Arial" w:hAnsi="Arial" w:cs="Arial"/>
          <w:b/>
          <w:u w:val="single"/>
        </w:rPr>
      </w:pPr>
    </w:p>
    <w:p w14:paraId="417A7935"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1.0 - General Conditions of Consent</w:t>
      </w:r>
    </w:p>
    <w:p w14:paraId="222D16AE" w14:textId="77777777" w:rsidR="00253688" w:rsidRPr="00C87988" w:rsidRDefault="00253688" w:rsidP="00C87988">
      <w:pPr>
        <w:spacing w:line="240" w:lineRule="auto"/>
        <w:ind w:left="709" w:hanging="709"/>
        <w:jc w:val="both"/>
        <w:rPr>
          <w:rFonts w:ascii="Arial" w:hAnsi="Arial" w:cs="Arial"/>
        </w:rPr>
      </w:pPr>
      <w:r w:rsidRPr="00C87988">
        <w:rPr>
          <w:rFonts w:ascii="Arial" w:hAnsi="Arial" w:cs="Arial"/>
        </w:rPr>
        <w:t>The following conditions of consent are general conditions applying to the development.</w:t>
      </w:r>
    </w:p>
    <w:p w14:paraId="67D4C8B9" w14:textId="77777777" w:rsidR="0096658C"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bookmarkStart w:id="0" w:name="_Hlk36628418"/>
      <w:r w:rsidR="0096658C" w:rsidRPr="00C87988">
        <w:rPr>
          <w:rFonts w:ascii="Arial" w:hAnsi="Arial" w:cs="Arial"/>
          <w:b/>
        </w:rPr>
        <w:t xml:space="preserve">General Terms of Approval/Requirements of State Authorities - </w:t>
      </w:r>
      <w:r w:rsidR="0096658C" w:rsidRPr="00C87988">
        <w:rPr>
          <w:rFonts w:ascii="Arial" w:hAnsi="Arial" w:cs="Arial"/>
        </w:rPr>
        <w:t xml:space="preserve">The general terms of approval/requirements from state authorities shall be complied with prior to, during, and at the completion of the development. </w:t>
      </w:r>
    </w:p>
    <w:p w14:paraId="69255951" w14:textId="77777777" w:rsidR="0096658C" w:rsidRPr="00C87988" w:rsidRDefault="0096658C" w:rsidP="00C87988">
      <w:pPr>
        <w:spacing w:after="0" w:line="240" w:lineRule="auto"/>
        <w:jc w:val="both"/>
        <w:rPr>
          <w:rFonts w:ascii="Arial" w:hAnsi="Arial" w:cs="Arial"/>
        </w:rPr>
      </w:pPr>
    </w:p>
    <w:p w14:paraId="58E058C8" w14:textId="77777777" w:rsidR="0096658C" w:rsidRPr="00C87988" w:rsidRDefault="0096658C" w:rsidP="00C87988">
      <w:pPr>
        <w:spacing w:after="0" w:line="240" w:lineRule="auto"/>
        <w:ind w:firstLine="709"/>
        <w:jc w:val="both"/>
        <w:rPr>
          <w:rFonts w:ascii="Arial" w:hAnsi="Arial" w:cs="Arial"/>
        </w:rPr>
      </w:pPr>
      <w:r w:rsidRPr="00C87988">
        <w:rPr>
          <w:rFonts w:ascii="Arial" w:hAnsi="Arial" w:cs="Arial"/>
        </w:rPr>
        <w:t>The general terms of approval/requirements are:</w:t>
      </w:r>
    </w:p>
    <w:p w14:paraId="31BAE120" w14:textId="77777777" w:rsidR="0096658C" w:rsidRPr="00C87988" w:rsidRDefault="0096658C" w:rsidP="00C87988">
      <w:pPr>
        <w:spacing w:after="0" w:line="240" w:lineRule="auto"/>
        <w:jc w:val="both"/>
        <w:rPr>
          <w:rFonts w:ascii="Arial" w:hAnsi="Arial" w:cs="Arial"/>
        </w:rPr>
      </w:pPr>
    </w:p>
    <w:p w14:paraId="6FCF3891" w14:textId="463C997E" w:rsidR="0096658C" w:rsidRDefault="00177890" w:rsidP="00594E16">
      <w:pPr>
        <w:pStyle w:val="ListParagraph"/>
        <w:numPr>
          <w:ilvl w:val="0"/>
          <w:numId w:val="49"/>
        </w:numPr>
        <w:ind w:left="459" w:firstLine="392"/>
        <w:rPr>
          <w:rFonts w:cs="Arial"/>
          <w:sz w:val="22"/>
          <w:szCs w:val="22"/>
        </w:rPr>
      </w:pPr>
      <w:r w:rsidRPr="00C87988">
        <w:rPr>
          <w:rFonts w:cs="Arial"/>
          <w:sz w:val="22"/>
          <w:szCs w:val="22"/>
        </w:rPr>
        <w:t>Transport for NSW letter dated 2 November 2021</w:t>
      </w:r>
    </w:p>
    <w:p w14:paraId="1DD947B3" w14:textId="77777777" w:rsidR="00DF0B31" w:rsidRPr="00594E16" w:rsidRDefault="00DF0B31" w:rsidP="00DF0B31">
      <w:pPr>
        <w:pStyle w:val="ListParagraph"/>
        <w:ind w:left="851"/>
        <w:rPr>
          <w:rFonts w:cs="Arial"/>
          <w:sz w:val="22"/>
          <w:szCs w:val="22"/>
        </w:rPr>
      </w:pPr>
    </w:p>
    <w:p w14:paraId="4361F8CE" w14:textId="10AF832E" w:rsidR="00253688" w:rsidRPr="00C87988" w:rsidRDefault="00177890" w:rsidP="00C87988">
      <w:pPr>
        <w:spacing w:line="240" w:lineRule="auto"/>
        <w:ind w:left="709" w:hanging="709"/>
        <w:jc w:val="both"/>
        <w:rPr>
          <w:rFonts w:ascii="Arial" w:hAnsi="Arial" w:cs="Arial"/>
        </w:rPr>
      </w:pPr>
      <w:r w:rsidRPr="00C87988">
        <w:rPr>
          <w:rFonts w:ascii="Arial" w:hAnsi="Arial" w:cs="Arial"/>
        </w:rPr>
        <w:t>(2)</w:t>
      </w:r>
      <w:r w:rsidR="00253688" w:rsidRPr="00C87988">
        <w:rPr>
          <w:rFonts w:ascii="Arial" w:hAnsi="Arial" w:cs="Arial"/>
        </w:rPr>
        <w:tab/>
      </w:r>
      <w:r w:rsidR="00253688" w:rsidRPr="00C87988">
        <w:rPr>
          <w:rFonts w:ascii="Arial" w:hAnsi="Arial" w:cs="Arial"/>
          <w:b/>
        </w:rPr>
        <w:t>Approved Plans and Documents</w:t>
      </w:r>
      <w:r w:rsidR="00253688" w:rsidRPr="00C87988">
        <w:rPr>
          <w:rFonts w:ascii="Arial" w:hAnsi="Arial" w:cs="Arial"/>
          <w:spacing w:val="-3"/>
        </w:rPr>
        <w:t xml:space="preserve"> </w:t>
      </w:r>
      <w:r w:rsidR="00DF0B31">
        <w:rPr>
          <w:rFonts w:ascii="Arial" w:hAnsi="Arial" w:cs="Arial"/>
          <w:spacing w:val="-3"/>
        </w:rPr>
        <w:t>–</w:t>
      </w:r>
      <w:r w:rsidR="00253688" w:rsidRPr="00C87988">
        <w:rPr>
          <w:rFonts w:ascii="Arial" w:hAnsi="Arial" w:cs="Arial"/>
          <w:spacing w:val="-3"/>
        </w:rPr>
        <w:t xml:space="preserve"> </w:t>
      </w:r>
      <w:r w:rsidR="00DF0B31">
        <w:rPr>
          <w:rFonts w:ascii="Arial" w:hAnsi="Arial" w:cs="Arial"/>
          <w:spacing w:val="-3"/>
        </w:rPr>
        <w:t>The d</w:t>
      </w:r>
      <w:r w:rsidR="00253688" w:rsidRPr="00C87988">
        <w:rPr>
          <w:rFonts w:ascii="Arial" w:hAnsi="Arial" w:cs="Arial"/>
        </w:rPr>
        <w:t xml:space="preserve">evelopment </w:t>
      </w:r>
      <w:r w:rsidR="00DF0B31">
        <w:rPr>
          <w:rFonts w:ascii="Arial" w:hAnsi="Arial" w:cs="Arial"/>
        </w:rPr>
        <w:t>must</w:t>
      </w:r>
      <w:r w:rsidR="00253688" w:rsidRPr="00C87988">
        <w:rPr>
          <w:rFonts w:ascii="Arial" w:hAnsi="Arial" w:cs="Arial"/>
        </w:rPr>
        <w:t xml:space="preserve"> be carried out in accordance with the following plans and documents, and all recommendations made therein, except where amended by the conditions of this development consent:</w:t>
      </w:r>
    </w:p>
    <w:tbl>
      <w:tblPr>
        <w:tblW w:w="78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2126"/>
        <w:gridCol w:w="1701"/>
        <w:gridCol w:w="1559"/>
      </w:tblGrid>
      <w:tr w:rsidR="00253688" w:rsidRPr="00C87988" w14:paraId="49697F3B" w14:textId="77777777" w:rsidTr="004D5EDD">
        <w:trPr>
          <w:trHeight w:val="792"/>
        </w:trPr>
        <w:tc>
          <w:tcPr>
            <w:tcW w:w="2439" w:type="dxa"/>
            <w:shd w:val="clear" w:color="auto" w:fill="D9D9D9"/>
          </w:tcPr>
          <w:p w14:paraId="3D64971D"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Plan Reference/ Drawing No.</w:t>
            </w:r>
          </w:p>
        </w:tc>
        <w:tc>
          <w:tcPr>
            <w:tcW w:w="2126" w:type="dxa"/>
            <w:shd w:val="clear" w:color="auto" w:fill="D9D9D9"/>
          </w:tcPr>
          <w:p w14:paraId="5705FBEA"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Name of Plan</w:t>
            </w:r>
          </w:p>
        </w:tc>
        <w:tc>
          <w:tcPr>
            <w:tcW w:w="1701" w:type="dxa"/>
            <w:shd w:val="clear" w:color="auto" w:fill="D9D9D9"/>
          </w:tcPr>
          <w:p w14:paraId="1B9E2BAF"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Prepared by</w:t>
            </w:r>
          </w:p>
        </w:tc>
        <w:tc>
          <w:tcPr>
            <w:tcW w:w="1559" w:type="dxa"/>
            <w:shd w:val="clear" w:color="auto" w:fill="D9D9D9"/>
          </w:tcPr>
          <w:p w14:paraId="1DFE8CBA"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Date</w:t>
            </w:r>
          </w:p>
        </w:tc>
      </w:tr>
      <w:tr w:rsidR="00253688" w:rsidRPr="00C87988" w14:paraId="4C3E50AB" w14:textId="77777777" w:rsidTr="004D5EDD">
        <w:trPr>
          <w:trHeight w:val="195"/>
        </w:trPr>
        <w:tc>
          <w:tcPr>
            <w:tcW w:w="2439" w:type="dxa"/>
          </w:tcPr>
          <w:p w14:paraId="6F42D518" w14:textId="67C70A87" w:rsidR="00253688" w:rsidRPr="00C87988" w:rsidRDefault="00253688" w:rsidP="00C87988">
            <w:pPr>
              <w:spacing w:line="240" w:lineRule="auto"/>
              <w:jc w:val="both"/>
              <w:rPr>
                <w:rFonts w:ascii="Arial" w:hAnsi="Arial" w:cs="Arial"/>
              </w:rPr>
            </w:pPr>
            <w:r w:rsidRPr="00C87988">
              <w:rPr>
                <w:rFonts w:ascii="Arial" w:hAnsi="Arial" w:cs="Arial"/>
              </w:rPr>
              <w:t>AD-DA</w:t>
            </w:r>
            <w:r w:rsidR="007848DD" w:rsidRPr="00C87988">
              <w:rPr>
                <w:rFonts w:ascii="Arial" w:hAnsi="Arial" w:cs="Arial"/>
              </w:rPr>
              <w:t>1010</w:t>
            </w:r>
            <w:r w:rsidRPr="00C87988">
              <w:rPr>
                <w:rFonts w:ascii="Arial" w:hAnsi="Arial" w:cs="Arial"/>
              </w:rPr>
              <w:t xml:space="preserve"> Revision </w:t>
            </w:r>
            <w:r w:rsidR="007848DD" w:rsidRPr="00C87988">
              <w:rPr>
                <w:rFonts w:ascii="Arial" w:hAnsi="Arial" w:cs="Arial"/>
              </w:rPr>
              <w:t>B</w:t>
            </w:r>
          </w:p>
        </w:tc>
        <w:tc>
          <w:tcPr>
            <w:tcW w:w="2126" w:type="dxa"/>
          </w:tcPr>
          <w:p w14:paraId="71F5F1AD" w14:textId="77777777" w:rsidR="00253688" w:rsidRPr="00C87988" w:rsidRDefault="00253688" w:rsidP="00C87988">
            <w:pPr>
              <w:spacing w:line="240" w:lineRule="auto"/>
              <w:ind w:left="1" w:hanging="1"/>
              <w:jc w:val="both"/>
              <w:rPr>
                <w:rFonts w:ascii="Arial" w:hAnsi="Arial" w:cs="Arial"/>
              </w:rPr>
            </w:pPr>
            <w:r w:rsidRPr="00C87988">
              <w:rPr>
                <w:rFonts w:ascii="Arial" w:hAnsi="Arial" w:cs="Arial"/>
              </w:rPr>
              <w:t>Site Plan</w:t>
            </w:r>
          </w:p>
        </w:tc>
        <w:tc>
          <w:tcPr>
            <w:tcW w:w="1701" w:type="dxa"/>
          </w:tcPr>
          <w:p w14:paraId="034572B6" w14:textId="77777777" w:rsidR="00253688" w:rsidRPr="00C87988" w:rsidRDefault="00253688" w:rsidP="00C87988">
            <w:pPr>
              <w:spacing w:line="240" w:lineRule="auto"/>
              <w:jc w:val="both"/>
              <w:rPr>
                <w:rFonts w:ascii="Arial" w:hAnsi="Arial" w:cs="Arial"/>
              </w:rPr>
            </w:pPr>
            <w:r w:rsidRPr="00C87988">
              <w:rPr>
                <w:rFonts w:ascii="Arial" w:hAnsi="Arial" w:cs="Arial"/>
              </w:rPr>
              <w:t>Scott Carver</w:t>
            </w:r>
          </w:p>
        </w:tc>
        <w:tc>
          <w:tcPr>
            <w:tcW w:w="1559" w:type="dxa"/>
          </w:tcPr>
          <w:p w14:paraId="1A4E6325" w14:textId="5D588985" w:rsidR="00253688" w:rsidRPr="00C87988" w:rsidRDefault="007848DD" w:rsidP="00C87988">
            <w:pPr>
              <w:spacing w:line="240" w:lineRule="auto"/>
              <w:jc w:val="both"/>
              <w:rPr>
                <w:rFonts w:ascii="Arial" w:hAnsi="Arial" w:cs="Arial"/>
              </w:rPr>
            </w:pPr>
            <w:r w:rsidRPr="00C87988">
              <w:rPr>
                <w:rFonts w:ascii="Arial" w:hAnsi="Arial" w:cs="Arial"/>
              </w:rPr>
              <w:t>25 May 2021</w:t>
            </w:r>
          </w:p>
        </w:tc>
      </w:tr>
      <w:tr w:rsidR="002615BE" w:rsidRPr="00C87988" w14:paraId="5CC40771" w14:textId="77777777" w:rsidTr="004D5EDD">
        <w:trPr>
          <w:trHeight w:val="195"/>
        </w:trPr>
        <w:tc>
          <w:tcPr>
            <w:tcW w:w="2439" w:type="dxa"/>
          </w:tcPr>
          <w:p w14:paraId="0DA992E1" w14:textId="163DD270" w:rsidR="002615BE" w:rsidRPr="00C87988" w:rsidRDefault="002615BE" w:rsidP="00C87988">
            <w:pPr>
              <w:spacing w:line="240" w:lineRule="auto"/>
              <w:jc w:val="both"/>
              <w:rPr>
                <w:rFonts w:ascii="Arial" w:hAnsi="Arial" w:cs="Arial"/>
              </w:rPr>
            </w:pPr>
            <w:r w:rsidRPr="00C87988">
              <w:rPr>
                <w:rFonts w:ascii="Arial" w:hAnsi="Arial" w:cs="Arial"/>
              </w:rPr>
              <w:t>AD-DA1120 Revision J</w:t>
            </w:r>
          </w:p>
        </w:tc>
        <w:tc>
          <w:tcPr>
            <w:tcW w:w="2126" w:type="dxa"/>
          </w:tcPr>
          <w:p w14:paraId="3D7484A6" w14:textId="0A54BDF8" w:rsidR="002615BE" w:rsidRPr="00C87988" w:rsidRDefault="002615BE" w:rsidP="00C87988">
            <w:pPr>
              <w:spacing w:line="240" w:lineRule="auto"/>
              <w:ind w:left="1" w:hanging="1"/>
              <w:jc w:val="both"/>
              <w:rPr>
                <w:rFonts w:ascii="Arial" w:hAnsi="Arial" w:cs="Arial"/>
              </w:rPr>
            </w:pPr>
            <w:r w:rsidRPr="00C87988">
              <w:rPr>
                <w:rFonts w:ascii="Arial" w:hAnsi="Arial" w:cs="Arial"/>
              </w:rPr>
              <w:t xml:space="preserve">Basement Plan </w:t>
            </w:r>
          </w:p>
        </w:tc>
        <w:tc>
          <w:tcPr>
            <w:tcW w:w="1701" w:type="dxa"/>
          </w:tcPr>
          <w:p w14:paraId="3A11B603"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54806588" w14:textId="769C5A5A" w:rsidR="002615BE" w:rsidRPr="00C87988" w:rsidRDefault="002615BE" w:rsidP="00C87988">
            <w:pPr>
              <w:spacing w:line="240" w:lineRule="auto"/>
              <w:jc w:val="both"/>
              <w:rPr>
                <w:rFonts w:ascii="Arial" w:hAnsi="Arial" w:cs="Arial"/>
              </w:rPr>
            </w:pPr>
            <w:r w:rsidRPr="00C87988">
              <w:rPr>
                <w:rFonts w:ascii="Arial" w:hAnsi="Arial" w:cs="Arial"/>
              </w:rPr>
              <w:t>27 October 2021</w:t>
            </w:r>
          </w:p>
        </w:tc>
      </w:tr>
      <w:tr w:rsidR="002615BE" w:rsidRPr="00C87988" w14:paraId="467632E8" w14:textId="77777777" w:rsidTr="004D5EDD">
        <w:trPr>
          <w:trHeight w:val="195"/>
        </w:trPr>
        <w:tc>
          <w:tcPr>
            <w:tcW w:w="2439" w:type="dxa"/>
          </w:tcPr>
          <w:p w14:paraId="620FC277" w14:textId="26E70982" w:rsidR="002615BE" w:rsidRPr="00C87988" w:rsidRDefault="002615BE" w:rsidP="00C87988">
            <w:pPr>
              <w:spacing w:line="240" w:lineRule="auto"/>
              <w:jc w:val="both"/>
              <w:rPr>
                <w:rFonts w:ascii="Arial" w:hAnsi="Arial" w:cs="Arial"/>
              </w:rPr>
            </w:pPr>
            <w:r w:rsidRPr="00C87988">
              <w:rPr>
                <w:rFonts w:ascii="Arial" w:hAnsi="Arial" w:cs="Arial"/>
              </w:rPr>
              <w:t>AD-DA1121 Revision K</w:t>
            </w:r>
          </w:p>
        </w:tc>
        <w:tc>
          <w:tcPr>
            <w:tcW w:w="2126" w:type="dxa"/>
          </w:tcPr>
          <w:p w14:paraId="11A432AA" w14:textId="77777777" w:rsidR="002615BE" w:rsidRPr="00C87988" w:rsidRDefault="002615BE" w:rsidP="00C87988">
            <w:pPr>
              <w:spacing w:line="240" w:lineRule="auto"/>
              <w:ind w:left="1" w:hanging="1"/>
              <w:jc w:val="both"/>
              <w:rPr>
                <w:rFonts w:ascii="Arial" w:hAnsi="Arial" w:cs="Arial"/>
              </w:rPr>
            </w:pPr>
            <w:r w:rsidRPr="00C87988">
              <w:rPr>
                <w:rFonts w:ascii="Arial" w:hAnsi="Arial" w:cs="Arial"/>
              </w:rPr>
              <w:t>Ground Floor Plan</w:t>
            </w:r>
          </w:p>
        </w:tc>
        <w:tc>
          <w:tcPr>
            <w:tcW w:w="1701" w:type="dxa"/>
          </w:tcPr>
          <w:p w14:paraId="633858A8"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03AE0804" w14:textId="4F95D9EC" w:rsidR="002615BE" w:rsidRPr="00C87988" w:rsidRDefault="002615BE" w:rsidP="00C87988">
            <w:pPr>
              <w:spacing w:line="240" w:lineRule="auto"/>
              <w:jc w:val="both"/>
              <w:rPr>
                <w:rFonts w:ascii="Arial" w:hAnsi="Arial" w:cs="Arial"/>
                <w:highlight w:val="yellow"/>
              </w:rPr>
            </w:pPr>
            <w:r w:rsidRPr="00C87988">
              <w:rPr>
                <w:rFonts w:ascii="Arial" w:hAnsi="Arial" w:cs="Arial"/>
              </w:rPr>
              <w:t>27 October 2021</w:t>
            </w:r>
          </w:p>
        </w:tc>
      </w:tr>
      <w:tr w:rsidR="002615BE" w:rsidRPr="00C87988" w14:paraId="2CA78ED0" w14:textId="77777777" w:rsidTr="004D5EDD">
        <w:trPr>
          <w:trHeight w:val="195"/>
        </w:trPr>
        <w:tc>
          <w:tcPr>
            <w:tcW w:w="2439" w:type="dxa"/>
          </w:tcPr>
          <w:p w14:paraId="3F8BC3A0" w14:textId="0D95994E" w:rsidR="002615BE" w:rsidRPr="00C87988" w:rsidRDefault="002615BE" w:rsidP="00C87988">
            <w:pPr>
              <w:spacing w:line="240" w:lineRule="auto"/>
              <w:jc w:val="both"/>
              <w:rPr>
                <w:rFonts w:ascii="Arial" w:hAnsi="Arial" w:cs="Arial"/>
              </w:rPr>
            </w:pPr>
            <w:r w:rsidRPr="00C87988">
              <w:rPr>
                <w:rFonts w:ascii="Arial" w:hAnsi="Arial" w:cs="Arial"/>
              </w:rPr>
              <w:t>AD-DA1122 Revision C</w:t>
            </w:r>
          </w:p>
        </w:tc>
        <w:tc>
          <w:tcPr>
            <w:tcW w:w="2126" w:type="dxa"/>
          </w:tcPr>
          <w:p w14:paraId="6FDCA6B1" w14:textId="77777777" w:rsidR="002615BE" w:rsidRPr="00C87988" w:rsidRDefault="002615BE" w:rsidP="00C87988">
            <w:pPr>
              <w:spacing w:line="240" w:lineRule="auto"/>
              <w:ind w:left="1" w:hanging="1"/>
              <w:jc w:val="both"/>
              <w:rPr>
                <w:rFonts w:ascii="Arial" w:hAnsi="Arial" w:cs="Arial"/>
              </w:rPr>
            </w:pPr>
            <w:r w:rsidRPr="00C87988">
              <w:rPr>
                <w:rFonts w:ascii="Arial" w:hAnsi="Arial" w:cs="Arial"/>
              </w:rPr>
              <w:t>Level 1 Podium Plan</w:t>
            </w:r>
          </w:p>
        </w:tc>
        <w:tc>
          <w:tcPr>
            <w:tcW w:w="1701" w:type="dxa"/>
          </w:tcPr>
          <w:p w14:paraId="7EF3BEC5"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67EA901D" w14:textId="58011441"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27BD8A5A" w14:textId="77777777" w:rsidTr="004D5EDD">
        <w:trPr>
          <w:trHeight w:val="195"/>
        </w:trPr>
        <w:tc>
          <w:tcPr>
            <w:tcW w:w="2439" w:type="dxa"/>
          </w:tcPr>
          <w:p w14:paraId="331E9914" w14:textId="435F9849" w:rsidR="002615BE" w:rsidRPr="00C87988" w:rsidRDefault="002615BE" w:rsidP="00C87988">
            <w:pPr>
              <w:spacing w:line="240" w:lineRule="auto"/>
              <w:jc w:val="both"/>
              <w:rPr>
                <w:rFonts w:ascii="Arial" w:hAnsi="Arial" w:cs="Arial"/>
              </w:rPr>
            </w:pPr>
            <w:r w:rsidRPr="00C87988">
              <w:rPr>
                <w:rFonts w:ascii="Arial" w:hAnsi="Arial" w:cs="Arial"/>
              </w:rPr>
              <w:t>AD-DA1123 Revision C</w:t>
            </w:r>
          </w:p>
        </w:tc>
        <w:tc>
          <w:tcPr>
            <w:tcW w:w="2126" w:type="dxa"/>
          </w:tcPr>
          <w:p w14:paraId="37E3741A" w14:textId="77777777" w:rsidR="002615BE" w:rsidRPr="00C87988" w:rsidRDefault="002615BE" w:rsidP="00C87988">
            <w:pPr>
              <w:spacing w:line="240" w:lineRule="auto"/>
              <w:ind w:left="1" w:hanging="1"/>
              <w:jc w:val="both"/>
              <w:rPr>
                <w:rFonts w:ascii="Arial" w:hAnsi="Arial" w:cs="Arial"/>
              </w:rPr>
            </w:pPr>
            <w:r w:rsidRPr="00C87988">
              <w:rPr>
                <w:rFonts w:ascii="Arial" w:hAnsi="Arial" w:cs="Arial"/>
              </w:rPr>
              <w:t xml:space="preserve">Roof Plan </w:t>
            </w:r>
          </w:p>
        </w:tc>
        <w:tc>
          <w:tcPr>
            <w:tcW w:w="1701" w:type="dxa"/>
          </w:tcPr>
          <w:p w14:paraId="2BE9C923"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42D60654" w14:textId="20C67B5F"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29D1055" w14:textId="77777777" w:rsidTr="004D5EDD">
        <w:trPr>
          <w:trHeight w:val="195"/>
        </w:trPr>
        <w:tc>
          <w:tcPr>
            <w:tcW w:w="2439" w:type="dxa"/>
          </w:tcPr>
          <w:p w14:paraId="2B03CBBE" w14:textId="5362DFA6" w:rsidR="002615BE" w:rsidRPr="00C87988" w:rsidRDefault="002615BE" w:rsidP="00C87988">
            <w:pPr>
              <w:spacing w:line="240" w:lineRule="auto"/>
              <w:jc w:val="both"/>
              <w:rPr>
                <w:rFonts w:ascii="Arial" w:hAnsi="Arial" w:cs="Arial"/>
              </w:rPr>
            </w:pPr>
            <w:r w:rsidRPr="00C87988">
              <w:rPr>
                <w:rFonts w:ascii="Arial" w:hAnsi="Arial" w:cs="Arial"/>
              </w:rPr>
              <w:t>AD-DA1200 Revision D</w:t>
            </w:r>
          </w:p>
        </w:tc>
        <w:tc>
          <w:tcPr>
            <w:tcW w:w="2126" w:type="dxa"/>
          </w:tcPr>
          <w:p w14:paraId="4BAC074C" w14:textId="2A140C8D" w:rsidR="002615BE" w:rsidRPr="00C87988" w:rsidRDefault="002615BE" w:rsidP="00C87988">
            <w:pPr>
              <w:spacing w:line="240" w:lineRule="auto"/>
              <w:ind w:left="1" w:hanging="1"/>
              <w:jc w:val="both"/>
              <w:rPr>
                <w:rFonts w:ascii="Arial" w:hAnsi="Arial" w:cs="Arial"/>
              </w:rPr>
            </w:pPr>
            <w:r w:rsidRPr="00C87988">
              <w:rPr>
                <w:rFonts w:ascii="Arial" w:hAnsi="Arial" w:cs="Arial"/>
              </w:rPr>
              <w:t xml:space="preserve">Overall Elevations - North &amp; South </w:t>
            </w:r>
          </w:p>
        </w:tc>
        <w:tc>
          <w:tcPr>
            <w:tcW w:w="1701" w:type="dxa"/>
          </w:tcPr>
          <w:p w14:paraId="21A0CF32"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313969D0" w14:textId="5E9C3717"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06FE382" w14:textId="77777777" w:rsidTr="004D5EDD">
        <w:trPr>
          <w:trHeight w:val="195"/>
        </w:trPr>
        <w:tc>
          <w:tcPr>
            <w:tcW w:w="2439" w:type="dxa"/>
          </w:tcPr>
          <w:p w14:paraId="5E883018" w14:textId="5F9720B7" w:rsidR="002615BE" w:rsidRPr="00C87988" w:rsidRDefault="002615BE" w:rsidP="00C87988">
            <w:pPr>
              <w:spacing w:line="240" w:lineRule="auto"/>
              <w:jc w:val="both"/>
              <w:rPr>
                <w:rFonts w:ascii="Arial" w:hAnsi="Arial" w:cs="Arial"/>
              </w:rPr>
            </w:pPr>
            <w:r w:rsidRPr="00C87988">
              <w:rPr>
                <w:rFonts w:ascii="Arial" w:hAnsi="Arial" w:cs="Arial"/>
              </w:rPr>
              <w:t>AD-DA1201 Revision D</w:t>
            </w:r>
          </w:p>
        </w:tc>
        <w:tc>
          <w:tcPr>
            <w:tcW w:w="2126" w:type="dxa"/>
          </w:tcPr>
          <w:p w14:paraId="29A9F0CC" w14:textId="0A7D3E90" w:rsidR="002615BE" w:rsidRPr="00C87988" w:rsidRDefault="002615BE" w:rsidP="00C87988">
            <w:pPr>
              <w:spacing w:line="240" w:lineRule="auto"/>
              <w:ind w:left="1" w:hanging="1"/>
              <w:jc w:val="both"/>
              <w:rPr>
                <w:rFonts w:ascii="Arial" w:hAnsi="Arial" w:cs="Arial"/>
              </w:rPr>
            </w:pPr>
            <w:r w:rsidRPr="00C87988">
              <w:rPr>
                <w:rFonts w:ascii="Arial" w:hAnsi="Arial" w:cs="Arial"/>
              </w:rPr>
              <w:t>Overall Elevations – East &amp; West</w:t>
            </w:r>
          </w:p>
        </w:tc>
        <w:tc>
          <w:tcPr>
            <w:tcW w:w="1701" w:type="dxa"/>
          </w:tcPr>
          <w:p w14:paraId="7787980D"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27E111AD" w14:textId="3C1CE2BB"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1F62A46D" w14:textId="77777777" w:rsidTr="004D5EDD">
        <w:trPr>
          <w:trHeight w:val="195"/>
        </w:trPr>
        <w:tc>
          <w:tcPr>
            <w:tcW w:w="2439" w:type="dxa"/>
          </w:tcPr>
          <w:p w14:paraId="5F77948B" w14:textId="264F6144" w:rsidR="002615BE" w:rsidRPr="00C87988" w:rsidRDefault="002615BE" w:rsidP="00C87988">
            <w:pPr>
              <w:spacing w:line="240" w:lineRule="auto"/>
              <w:jc w:val="both"/>
              <w:rPr>
                <w:rFonts w:ascii="Arial" w:hAnsi="Arial" w:cs="Arial"/>
              </w:rPr>
            </w:pPr>
            <w:r w:rsidRPr="00C87988">
              <w:rPr>
                <w:rFonts w:ascii="Arial" w:hAnsi="Arial" w:cs="Arial"/>
              </w:rPr>
              <w:t>AD-DA1210 Revision C</w:t>
            </w:r>
          </w:p>
        </w:tc>
        <w:tc>
          <w:tcPr>
            <w:tcW w:w="2126" w:type="dxa"/>
          </w:tcPr>
          <w:p w14:paraId="098A79AF" w14:textId="7BEDD68B" w:rsidR="002615BE" w:rsidRPr="00C87988" w:rsidRDefault="002615BE" w:rsidP="00C87988">
            <w:pPr>
              <w:spacing w:line="240" w:lineRule="auto"/>
              <w:ind w:left="1" w:hanging="1"/>
              <w:jc w:val="both"/>
              <w:rPr>
                <w:rFonts w:ascii="Arial" w:hAnsi="Arial" w:cs="Arial"/>
              </w:rPr>
            </w:pPr>
            <w:r w:rsidRPr="00C87988">
              <w:rPr>
                <w:rFonts w:ascii="Arial" w:hAnsi="Arial" w:cs="Arial"/>
              </w:rPr>
              <w:t>North &amp; South Elevation Odium Way</w:t>
            </w:r>
          </w:p>
        </w:tc>
        <w:tc>
          <w:tcPr>
            <w:tcW w:w="1701" w:type="dxa"/>
          </w:tcPr>
          <w:p w14:paraId="206ADDB5"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3EC825E5" w14:textId="0BFABF76"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18698DEF" w14:textId="77777777" w:rsidTr="004D5EDD">
        <w:trPr>
          <w:trHeight w:val="195"/>
        </w:trPr>
        <w:tc>
          <w:tcPr>
            <w:tcW w:w="2439" w:type="dxa"/>
          </w:tcPr>
          <w:p w14:paraId="264AA218" w14:textId="11355B0C" w:rsidR="002615BE" w:rsidRPr="00C87988" w:rsidRDefault="002615BE" w:rsidP="00C87988">
            <w:pPr>
              <w:spacing w:line="240" w:lineRule="auto"/>
              <w:jc w:val="both"/>
              <w:rPr>
                <w:rFonts w:ascii="Arial" w:hAnsi="Arial" w:cs="Arial"/>
              </w:rPr>
            </w:pPr>
            <w:r w:rsidRPr="00C87988">
              <w:rPr>
                <w:rFonts w:ascii="Arial" w:hAnsi="Arial" w:cs="Arial"/>
              </w:rPr>
              <w:t>AD-DA1211 Revision C</w:t>
            </w:r>
          </w:p>
        </w:tc>
        <w:tc>
          <w:tcPr>
            <w:tcW w:w="2126" w:type="dxa"/>
          </w:tcPr>
          <w:p w14:paraId="18394AE9" w14:textId="6B720595" w:rsidR="002615BE" w:rsidRPr="00C87988" w:rsidRDefault="002615BE" w:rsidP="00C87988">
            <w:pPr>
              <w:spacing w:line="240" w:lineRule="auto"/>
              <w:ind w:left="1" w:hanging="1"/>
              <w:jc w:val="both"/>
              <w:rPr>
                <w:rFonts w:ascii="Arial" w:hAnsi="Arial" w:cs="Arial"/>
              </w:rPr>
            </w:pPr>
            <w:r w:rsidRPr="00C87988">
              <w:rPr>
                <w:rFonts w:ascii="Arial" w:hAnsi="Arial" w:cs="Arial"/>
              </w:rPr>
              <w:t>West Elevation Oran Park Drive Plan</w:t>
            </w:r>
          </w:p>
        </w:tc>
        <w:tc>
          <w:tcPr>
            <w:tcW w:w="1701" w:type="dxa"/>
          </w:tcPr>
          <w:p w14:paraId="68FB9E77"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17FB228F" w14:textId="6B095B62"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596AB2AD" w14:textId="77777777" w:rsidTr="004D5EDD">
        <w:trPr>
          <w:trHeight w:val="195"/>
        </w:trPr>
        <w:tc>
          <w:tcPr>
            <w:tcW w:w="2439" w:type="dxa"/>
          </w:tcPr>
          <w:p w14:paraId="2476D654" w14:textId="0F3F8FC1" w:rsidR="002615BE" w:rsidRPr="00C87988" w:rsidRDefault="002615BE" w:rsidP="00C87988">
            <w:pPr>
              <w:spacing w:line="240" w:lineRule="auto"/>
              <w:jc w:val="both"/>
              <w:rPr>
                <w:rFonts w:ascii="Arial" w:hAnsi="Arial" w:cs="Arial"/>
              </w:rPr>
            </w:pPr>
            <w:r w:rsidRPr="00C87988">
              <w:rPr>
                <w:rFonts w:ascii="Arial" w:hAnsi="Arial" w:cs="Arial"/>
              </w:rPr>
              <w:t>AD-DA1212 Revision C</w:t>
            </w:r>
          </w:p>
        </w:tc>
        <w:tc>
          <w:tcPr>
            <w:tcW w:w="2126" w:type="dxa"/>
          </w:tcPr>
          <w:p w14:paraId="7E091972" w14:textId="5BF6DB28" w:rsidR="002615BE" w:rsidRPr="00C87988" w:rsidRDefault="002615BE" w:rsidP="00C87988">
            <w:pPr>
              <w:spacing w:line="240" w:lineRule="auto"/>
              <w:ind w:left="1" w:hanging="1"/>
              <w:jc w:val="both"/>
              <w:rPr>
                <w:rFonts w:ascii="Arial" w:hAnsi="Arial" w:cs="Arial"/>
              </w:rPr>
            </w:pPr>
            <w:r w:rsidRPr="00C87988">
              <w:rPr>
                <w:rFonts w:ascii="Arial" w:hAnsi="Arial" w:cs="Arial"/>
              </w:rPr>
              <w:t>South Elevation Dick Johnson Drive Plan</w:t>
            </w:r>
          </w:p>
        </w:tc>
        <w:tc>
          <w:tcPr>
            <w:tcW w:w="1701" w:type="dxa"/>
          </w:tcPr>
          <w:p w14:paraId="3E222ED0"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406AB9E7" w14:textId="63726CFF"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167194C" w14:textId="77777777" w:rsidTr="004D5EDD">
        <w:trPr>
          <w:trHeight w:val="195"/>
        </w:trPr>
        <w:tc>
          <w:tcPr>
            <w:tcW w:w="2439" w:type="dxa"/>
          </w:tcPr>
          <w:p w14:paraId="6D5575EE" w14:textId="1B7CE498" w:rsidR="002615BE" w:rsidRPr="00C87988" w:rsidRDefault="002615BE" w:rsidP="00C87988">
            <w:pPr>
              <w:spacing w:line="240" w:lineRule="auto"/>
              <w:jc w:val="both"/>
              <w:rPr>
                <w:rFonts w:ascii="Arial" w:hAnsi="Arial" w:cs="Arial"/>
              </w:rPr>
            </w:pPr>
            <w:r w:rsidRPr="00C87988">
              <w:rPr>
                <w:rFonts w:ascii="Arial" w:hAnsi="Arial" w:cs="Arial"/>
              </w:rPr>
              <w:t>AD-DA1213 Revision B</w:t>
            </w:r>
          </w:p>
        </w:tc>
        <w:tc>
          <w:tcPr>
            <w:tcW w:w="2126" w:type="dxa"/>
          </w:tcPr>
          <w:p w14:paraId="029A1890" w14:textId="4DA8B2B7" w:rsidR="002615BE" w:rsidRPr="00C87988" w:rsidRDefault="002615BE" w:rsidP="00C87988">
            <w:pPr>
              <w:spacing w:line="240" w:lineRule="auto"/>
              <w:ind w:left="1" w:hanging="1"/>
              <w:jc w:val="both"/>
              <w:rPr>
                <w:rFonts w:ascii="Arial" w:hAnsi="Arial" w:cs="Arial"/>
              </w:rPr>
            </w:pPr>
            <w:r w:rsidRPr="00C87988">
              <w:rPr>
                <w:rFonts w:ascii="Arial" w:hAnsi="Arial" w:cs="Arial"/>
              </w:rPr>
              <w:t>East Elevation Podium Way Plan</w:t>
            </w:r>
          </w:p>
        </w:tc>
        <w:tc>
          <w:tcPr>
            <w:tcW w:w="1701" w:type="dxa"/>
          </w:tcPr>
          <w:p w14:paraId="6CACEB68"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40CFDD3C" w14:textId="3E3C722F"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5136022" w14:textId="77777777" w:rsidTr="004D5EDD">
        <w:trPr>
          <w:trHeight w:val="208"/>
        </w:trPr>
        <w:tc>
          <w:tcPr>
            <w:tcW w:w="2439" w:type="dxa"/>
          </w:tcPr>
          <w:p w14:paraId="6B422B8F" w14:textId="1E5AC4CE" w:rsidR="002615BE" w:rsidRPr="00C87988" w:rsidRDefault="002615BE" w:rsidP="00C87988">
            <w:pPr>
              <w:spacing w:line="240" w:lineRule="auto"/>
              <w:jc w:val="both"/>
              <w:rPr>
                <w:rFonts w:ascii="Arial" w:hAnsi="Arial" w:cs="Arial"/>
              </w:rPr>
            </w:pPr>
            <w:r w:rsidRPr="00C87988">
              <w:rPr>
                <w:rFonts w:ascii="Arial" w:hAnsi="Arial" w:cs="Arial"/>
              </w:rPr>
              <w:t>AD-DA1220 Revision C</w:t>
            </w:r>
          </w:p>
        </w:tc>
        <w:tc>
          <w:tcPr>
            <w:tcW w:w="2126" w:type="dxa"/>
          </w:tcPr>
          <w:p w14:paraId="648DFA92" w14:textId="41A2B4B5" w:rsidR="002615BE" w:rsidRPr="00C87988" w:rsidRDefault="002615BE" w:rsidP="00C87988">
            <w:pPr>
              <w:spacing w:line="240" w:lineRule="auto"/>
              <w:ind w:left="1" w:hanging="1"/>
              <w:jc w:val="both"/>
              <w:rPr>
                <w:rFonts w:ascii="Arial" w:hAnsi="Arial" w:cs="Arial"/>
              </w:rPr>
            </w:pPr>
            <w:r w:rsidRPr="00C87988">
              <w:rPr>
                <w:rFonts w:ascii="Arial" w:hAnsi="Arial" w:cs="Arial"/>
              </w:rPr>
              <w:t>Section Plan 1</w:t>
            </w:r>
          </w:p>
        </w:tc>
        <w:tc>
          <w:tcPr>
            <w:tcW w:w="1701" w:type="dxa"/>
          </w:tcPr>
          <w:p w14:paraId="35D28E87"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69B2A290" w14:textId="224A402A"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2A88073F" w14:textId="77777777" w:rsidTr="004D5EDD">
        <w:trPr>
          <w:trHeight w:val="208"/>
        </w:trPr>
        <w:tc>
          <w:tcPr>
            <w:tcW w:w="2439" w:type="dxa"/>
          </w:tcPr>
          <w:p w14:paraId="535BA874" w14:textId="37858C89" w:rsidR="002615BE" w:rsidRPr="00C87988" w:rsidRDefault="002615BE" w:rsidP="00C87988">
            <w:pPr>
              <w:spacing w:line="240" w:lineRule="auto"/>
              <w:jc w:val="both"/>
              <w:rPr>
                <w:rFonts w:ascii="Arial" w:hAnsi="Arial" w:cs="Arial"/>
              </w:rPr>
            </w:pPr>
            <w:r w:rsidRPr="00C87988">
              <w:rPr>
                <w:rFonts w:ascii="Arial" w:hAnsi="Arial" w:cs="Arial"/>
              </w:rPr>
              <w:lastRenderedPageBreak/>
              <w:t>AD-DA1221 Revision C</w:t>
            </w:r>
          </w:p>
        </w:tc>
        <w:tc>
          <w:tcPr>
            <w:tcW w:w="2126" w:type="dxa"/>
          </w:tcPr>
          <w:p w14:paraId="7E5A5B81" w14:textId="0D54AD32" w:rsidR="002615BE" w:rsidRPr="00C87988" w:rsidRDefault="002615BE" w:rsidP="00C87988">
            <w:pPr>
              <w:spacing w:line="240" w:lineRule="auto"/>
              <w:ind w:left="1" w:hanging="1"/>
              <w:jc w:val="both"/>
              <w:rPr>
                <w:rFonts w:ascii="Arial" w:hAnsi="Arial" w:cs="Arial"/>
              </w:rPr>
            </w:pPr>
            <w:r w:rsidRPr="00C87988">
              <w:rPr>
                <w:rFonts w:ascii="Arial" w:hAnsi="Arial" w:cs="Arial"/>
              </w:rPr>
              <w:t>Section Plan 2</w:t>
            </w:r>
          </w:p>
        </w:tc>
        <w:tc>
          <w:tcPr>
            <w:tcW w:w="1701" w:type="dxa"/>
          </w:tcPr>
          <w:p w14:paraId="6B755D3F"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10871D9F" w14:textId="0803608C"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3FC66CB4" w14:textId="77777777" w:rsidTr="004D5EDD">
        <w:trPr>
          <w:trHeight w:val="208"/>
        </w:trPr>
        <w:tc>
          <w:tcPr>
            <w:tcW w:w="2439" w:type="dxa"/>
          </w:tcPr>
          <w:p w14:paraId="3F8AD55A" w14:textId="257CA070" w:rsidR="002615BE" w:rsidRPr="00C87988" w:rsidRDefault="002615BE" w:rsidP="00C87988">
            <w:pPr>
              <w:spacing w:line="240" w:lineRule="auto"/>
              <w:jc w:val="both"/>
              <w:rPr>
                <w:rFonts w:ascii="Arial" w:hAnsi="Arial" w:cs="Arial"/>
              </w:rPr>
            </w:pPr>
            <w:r w:rsidRPr="00C87988">
              <w:rPr>
                <w:rFonts w:ascii="Arial" w:hAnsi="Arial" w:cs="Arial"/>
              </w:rPr>
              <w:t>AD-DA1222 Revision C</w:t>
            </w:r>
          </w:p>
        </w:tc>
        <w:tc>
          <w:tcPr>
            <w:tcW w:w="2126" w:type="dxa"/>
          </w:tcPr>
          <w:p w14:paraId="4C27B2E3" w14:textId="15A47D6A" w:rsidR="002615BE" w:rsidRPr="00C87988" w:rsidRDefault="002615BE" w:rsidP="00C87988">
            <w:pPr>
              <w:spacing w:line="240" w:lineRule="auto"/>
              <w:ind w:left="1" w:hanging="1"/>
              <w:jc w:val="both"/>
              <w:rPr>
                <w:rFonts w:ascii="Arial" w:hAnsi="Arial" w:cs="Arial"/>
              </w:rPr>
            </w:pPr>
            <w:r w:rsidRPr="00C87988">
              <w:rPr>
                <w:rFonts w:ascii="Arial" w:hAnsi="Arial" w:cs="Arial"/>
              </w:rPr>
              <w:t>Section Plan 3</w:t>
            </w:r>
          </w:p>
        </w:tc>
        <w:tc>
          <w:tcPr>
            <w:tcW w:w="1701" w:type="dxa"/>
          </w:tcPr>
          <w:p w14:paraId="2A069C76"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5AAD2738" w14:textId="7DE213A9"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F51D69" w:rsidRPr="00C87988" w14:paraId="02024C31" w14:textId="77777777" w:rsidTr="004D5EDD">
        <w:trPr>
          <w:trHeight w:val="208"/>
        </w:trPr>
        <w:tc>
          <w:tcPr>
            <w:tcW w:w="2439" w:type="dxa"/>
          </w:tcPr>
          <w:p w14:paraId="67E3CC43" w14:textId="7BFA083C" w:rsidR="00F51D69" w:rsidRPr="00C87988" w:rsidRDefault="00F51D69" w:rsidP="00C87988">
            <w:pPr>
              <w:spacing w:line="240" w:lineRule="auto"/>
              <w:jc w:val="both"/>
              <w:rPr>
                <w:rFonts w:ascii="Arial" w:hAnsi="Arial" w:cs="Arial"/>
              </w:rPr>
            </w:pPr>
            <w:r w:rsidRPr="00C87988">
              <w:rPr>
                <w:rFonts w:ascii="Arial" w:hAnsi="Arial" w:cs="Arial"/>
              </w:rPr>
              <w:t>AD-SK250 Revision A</w:t>
            </w:r>
          </w:p>
        </w:tc>
        <w:tc>
          <w:tcPr>
            <w:tcW w:w="2126" w:type="dxa"/>
          </w:tcPr>
          <w:p w14:paraId="29201DA1" w14:textId="5BE507C4" w:rsidR="00F51D69" w:rsidRPr="00C87988" w:rsidRDefault="00F51D69" w:rsidP="00C87988">
            <w:pPr>
              <w:spacing w:line="240" w:lineRule="auto"/>
              <w:ind w:left="1" w:hanging="1"/>
              <w:jc w:val="both"/>
              <w:rPr>
                <w:rFonts w:ascii="Arial" w:hAnsi="Arial" w:cs="Arial"/>
              </w:rPr>
            </w:pPr>
            <w:r w:rsidRPr="00C87988">
              <w:rPr>
                <w:rFonts w:ascii="Arial" w:hAnsi="Arial" w:cs="Arial"/>
              </w:rPr>
              <w:t>Section – Oran Park Drive</w:t>
            </w:r>
          </w:p>
        </w:tc>
        <w:tc>
          <w:tcPr>
            <w:tcW w:w="1701" w:type="dxa"/>
          </w:tcPr>
          <w:p w14:paraId="501D638F" w14:textId="3EC62FBA" w:rsidR="00F51D69" w:rsidRPr="00C87988" w:rsidRDefault="00F51D69" w:rsidP="00C87988">
            <w:pPr>
              <w:spacing w:line="240" w:lineRule="auto"/>
              <w:jc w:val="both"/>
              <w:rPr>
                <w:rFonts w:ascii="Arial" w:hAnsi="Arial" w:cs="Arial"/>
              </w:rPr>
            </w:pPr>
            <w:r w:rsidRPr="00C87988">
              <w:rPr>
                <w:rFonts w:ascii="Arial" w:hAnsi="Arial" w:cs="Arial"/>
              </w:rPr>
              <w:t>Scott Carver</w:t>
            </w:r>
          </w:p>
        </w:tc>
        <w:tc>
          <w:tcPr>
            <w:tcW w:w="1559" w:type="dxa"/>
          </w:tcPr>
          <w:p w14:paraId="12813606" w14:textId="73D0E36A" w:rsidR="00F51D69" w:rsidRPr="00C87988" w:rsidRDefault="00F51D69" w:rsidP="00C87988">
            <w:pPr>
              <w:spacing w:line="240" w:lineRule="auto"/>
              <w:jc w:val="both"/>
              <w:rPr>
                <w:rFonts w:ascii="Arial" w:hAnsi="Arial" w:cs="Arial"/>
              </w:rPr>
            </w:pPr>
            <w:r w:rsidRPr="00C87988">
              <w:rPr>
                <w:rFonts w:ascii="Arial" w:hAnsi="Arial" w:cs="Arial"/>
              </w:rPr>
              <w:t>13 August 2021</w:t>
            </w:r>
          </w:p>
        </w:tc>
      </w:tr>
      <w:tr w:rsidR="003F3974" w:rsidRPr="00C87988" w14:paraId="697A6E67" w14:textId="77777777" w:rsidTr="004D5EDD">
        <w:trPr>
          <w:trHeight w:val="208"/>
        </w:trPr>
        <w:tc>
          <w:tcPr>
            <w:tcW w:w="2439" w:type="dxa"/>
          </w:tcPr>
          <w:p w14:paraId="7EC418C6" w14:textId="143F5E5A" w:rsidR="003F3974" w:rsidRPr="00C87988" w:rsidRDefault="003F3974" w:rsidP="00C87988">
            <w:pPr>
              <w:spacing w:line="240" w:lineRule="auto"/>
              <w:jc w:val="both"/>
              <w:rPr>
                <w:rFonts w:ascii="Arial" w:hAnsi="Arial" w:cs="Arial"/>
              </w:rPr>
            </w:pPr>
            <w:r w:rsidRPr="00C87988">
              <w:rPr>
                <w:rFonts w:ascii="Arial" w:hAnsi="Arial" w:cs="Arial"/>
              </w:rPr>
              <w:t>SW-001 Issue B</w:t>
            </w:r>
          </w:p>
        </w:tc>
        <w:tc>
          <w:tcPr>
            <w:tcW w:w="2126" w:type="dxa"/>
          </w:tcPr>
          <w:p w14:paraId="43F7579E" w14:textId="678E4FBF" w:rsidR="003F3974" w:rsidRPr="00C87988" w:rsidRDefault="005B50F2" w:rsidP="00C87988">
            <w:pPr>
              <w:spacing w:line="240" w:lineRule="auto"/>
              <w:ind w:left="1" w:hanging="1"/>
              <w:jc w:val="both"/>
              <w:rPr>
                <w:rFonts w:ascii="Arial" w:hAnsi="Arial" w:cs="Arial"/>
              </w:rPr>
            </w:pPr>
            <w:r w:rsidRPr="00C87988">
              <w:rPr>
                <w:rFonts w:ascii="Arial" w:hAnsi="Arial" w:cs="Arial"/>
              </w:rPr>
              <w:t>Hydraulic Site Plan</w:t>
            </w:r>
          </w:p>
        </w:tc>
        <w:tc>
          <w:tcPr>
            <w:tcW w:w="1701" w:type="dxa"/>
          </w:tcPr>
          <w:p w14:paraId="02E933A0" w14:textId="2928A3C8" w:rsidR="003F3974" w:rsidRPr="00C87988" w:rsidRDefault="005B50F2" w:rsidP="00C87988">
            <w:pPr>
              <w:spacing w:line="240" w:lineRule="auto"/>
              <w:jc w:val="both"/>
              <w:rPr>
                <w:rFonts w:ascii="Arial" w:hAnsi="Arial" w:cs="Arial"/>
              </w:rPr>
            </w:pPr>
            <w:r w:rsidRPr="00C87988">
              <w:rPr>
                <w:rFonts w:ascii="Arial" w:hAnsi="Arial" w:cs="Arial"/>
              </w:rPr>
              <w:t xml:space="preserve">Intrax Projects </w:t>
            </w:r>
          </w:p>
        </w:tc>
        <w:tc>
          <w:tcPr>
            <w:tcW w:w="1559" w:type="dxa"/>
          </w:tcPr>
          <w:p w14:paraId="476E31D4" w14:textId="1922C3CF" w:rsidR="003F3974"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657B2A60" w14:textId="77777777" w:rsidTr="007D6160">
        <w:trPr>
          <w:trHeight w:val="208"/>
        </w:trPr>
        <w:tc>
          <w:tcPr>
            <w:tcW w:w="2439" w:type="dxa"/>
          </w:tcPr>
          <w:p w14:paraId="283B3284" w14:textId="507C709F" w:rsidR="005B50F2" w:rsidRPr="00C87988" w:rsidRDefault="005B50F2" w:rsidP="00C87988">
            <w:pPr>
              <w:spacing w:line="240" w:lineRule="auto"/>
              <w:jc w:val="both"/>
              <w:rPr>
                <w:rFonts w:ascii="Arial" w:hAnsi="Arial" w:cs="Arial"/>
              </w:rPr>
            </w:pPr>
            <w:r w:rsidRPr="00C87988">
              <w:rPr>
                <w:rFonts w:ascii="Arial" w:hAnsi="Arial" w:cs="Arial"/>
              </w:rPr>
              <w:t xml:space="preserve">SW-100 Issue </w:t>
            </w:r>
            <w:r w:rsidR="001A3AFC" w:rsidRPr="00C87988">
              <w:rPr>
                <w:rFonts w:ascii="Arial" w:hAnsi="Arial" w:cs="Arial"/>
              </w:rPr>
              <w:t>C</w:t>
            </w:r>
          </w:p>
        </w:tc>
        <w:tc>
          <w:tcPr>
            <w:tcW w:w="2126" w:type="dxa"/>
          </w:tcPr>
          <w:p w14:paraId="020DBBD6" w14:textId="20F73730"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Inground Stormwater Services Plan North</w:t>
            </w:r>
          </w:p>
        </w:tc>
        <w:tc>
          <w:tcPr>
            <w:tcW w:w="1701" w:type="dxa"/>
          </w:tcPr>
          <w:p w14:paraId="63EBB7F6" w14:textId="77777777" w:rsidR="005B50F2" w:rsidRPr="00C87988" w:rsidRDefault="005B50F2" w:rsidP="00C87988">
            <w:pPr>
              <w:spacing w:line="240" w:lineRule="auto"/>
              <w:jc w:val="both"/>
              <w:rPr>
                <w:rFonts w:ascii="Arial" w:hAnsi="Arial" w:cs="Arial"/>
              </w:rPr>
            </w:pPr>
            <w:r w:rsidRPr="00C87988">
              <w:rPr>
                <w:rFonts w:ascii="Arial" w:hAnsi="Arial" w:cs="Arial"/>
              </w:rPr>
              <w:t xml:space="preserve">Intrax Projects </w:t>
            </w:r>
          </w:p>
        </w:tc>
        <w:tc>
          <w:tcPr>
            <w:tcW w:w="1559" w:type="dxa"/>
          </w:tcPr>
          <w:p w14:paraId="64FD538D" w14:textId="6FDA84E1" w:rsidR="005B50F2" w:rsidRPr="00C87988" w:rsidRDefault="001A3AFC" w:rsidP="00C87988">
            <w:pPr>
              <w:spacing w:line="240" w:lineRule="auto"/>
              <w:jc w:val="both"/>
              <w:rPr>
                <w:rFonts w:ascii="Arial" w:hAnsi="Arial" w:cs="Arial"/>
              </w:rPr>
            </w:pPr>
            <w:r w:rsidRPr="00C87988">
              <w:rPr>
                <w:rFonts w:ascii="Arial" w:hAnsi="Arial" w:cs="Arial"/>
              </w:rPr>
              <w:t>5 August 2021</w:t>
            </w:r>
          </w:p>
        </w:tc>
      </w:tr>
      <w:tr w:rsidR="005B50F2" w:rsidRPr="00C87988" w14:paraId="151DF22E" w14:textId="77777777" w:rsidTr="007D6160">
        <w:trPr>
          <w:trHeight w:val="208"/>
        </w:trPr>
        <w:tc>
          <w:tcPr>
            <w:tcW w:w="2439" w:type="dxa"/>
          </w:tcPr>
          <w:p w14:paraId="741AA5F6" w14:textId="728B03E5" w:rsidR="005B50F2" w:rsidRPr="00C87988" w:rsidRDefault="005B50F2" w:rsidP="00C87988">
            <w:pPr>
              <w:spacing w:line="240" w:lineRule="auto"/>
              <w:jc w:val="both"/>
              <w:rPr>
                <w:rFonts w:ascii="Arial" w:hAnsi="Arial" w:cs="Arial"/>
              </w:rPr>
            </w:pPr>
            <w:r w:rsidRPr="00C87988">
              <w:rPr>
                <w:rFonts w:ascii="Arial" w:hAnsi="Arial" w:cs="Arial"/>
              </w:rPr>
              <w:t xml:space="preserve">SW-101 Issue </w:t>
            </w:r>
            <w:r w:rsidR="00D815AB" w:rsidRPr="00C87988">
              <w:rPr>
                <w:rFonts w:ascii="Arial" w:hAnsi="Arial" w:cs="Arial"/>
              </w:rPr>
              <w:t>C</w:t>
            </w:r>
          </w:p>
        </w:tc>
        <w:tc>
          <w:tcPr>
            <w:tcW w:w="2126" w:type="dxa"/>
          </w:tcPr>
          <w:p w14:paraId="3D5DCA13" w14:textId="075CE65D"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Inground Stormwater Services Plan South</w:t>
            </w:r>
          </w:p>
        </w:tc>
        <w:tc>
          <w:tcPr>
            <w:tcW w:w="1701" w:type="dxa"/>
          </w:tcPr>
          <w:p w14:paraId="521E108B" w14:textId="710DA094" w:rsidR="005B50F2" w:rsidRPr="00C87988" w:rsidRDefault="005B50F2" w:rsidP="00C87988">
            <w:pPr>
              <w:spacing w:line="240" w:lineRule="auto"/>
              <w:jc w:val="both"/>
              <w:rPr>
                <w:rFonts w:ascii="Arial" w:hAnsi="Arial" w:cs="Arial"/>
              </w:rPr>
            </w:pPr>
            <w:r w:rsidRPr="00C87988">
              <w:rPr>
                <w:rFonts w:ascii="Arial" w:hAnsi="Arial" w:cs="Arial"/>
              </w:rPr>
              <w:t xml:space="preserve">Intrax Projects </w:t>
            </w:r>
          </w:p>
        </w:tc>
        <w:tc>
          <w:tcPr>
            <w:tcW w:w="1559" w:type="dxa"/>
          </w:tcPr>
          <w:p w14:paraId="666D95EF" w14:textId="1817BDE0" w:rsidR="005B50F2" w:rsidRPr="00C87988" w:rsidRDefault="001A3AFC" w:rsidP="00C87988">
            <w:pPr>
              <w:spacing w:line="240" w:lineRule="auto"/>
              <w:jc w:val="both"/>
              <w:rPr>
                <w:rFonts w:ascii="Arial" w:hAnsi="Arial" w:cs="Arial"/>
              </w:rPr>
            </w:pPr>
            <w:r w:rsidRPr="00C87988">
              <w:rPr>
                <w:rFonts w:ascii="Arial" w:hAnsi="Arial" w:cs="Arial"/>
              </w:rPr>
              <w:t>5 August</w:t>
            </w:r>
            <w:r w:rsidR="005B50F2" w:rsidRPr="00C87988">
              <w:rPr>
                <w:rFonts w:ascii="Arial" w:hAnsi="Arial" w:cs="Arial"/>
              </w:rPr>
              <w:t xml:space="preserve"> 2021</w:t>
            </w:r>
          </w:p>
        </w:tc>
      </w:tr>
      <w:tr w:rsidR="005B50F2" w:rsidRPr="00C87988" w14:paraId="4B1BAECB" w14:textId="77777777" w:rsidTr="007D6160">
        <w:trPr>
          <w:trHeight w:val="208"/>
        </w:trPr>
        <w:tc>
          <w:tcPr>
            <w:tcW w:w="2439" w:type="dxa"/>
          </w:tcPr>
          <w:p w14:paraId="3F21370C" w14:textId="1FD7687A" w:rsidR="005B50F2" w:rsidRPr="00C87988" w:rsidRDefault="005B50F2" w:rsidP="00C87988">
            <w:pPr>
              <w:spacing w:line="240" w:lineRule="auto"/>
              <w:jc w:val="both"/>
              <w:rPr>
                <w:rFonts w:ascii="Arial" w:hAnsi="Arial" w:cs="Arial"/>
              </w:rPr>
            </w:pPr>
            <w:r w:rsidRPr="00C87988">
              <w:rPr>
                <w:rFonts w:ascii="Arial" w:hAnsi="Arial" w:cs="Arial"/>
              </w:rPr>
              <w:t>SW-102 Issue B</w:t>
            </w:r>
          </w:p>
        </w:tc>
        <w:tc>
          <w:tcPr>
            <w:tcW w:w="2126" w:type="dxa"/>
          </w:tcPr>
          <w:p w14:paraId="78499D4D" w14:textId="4F8D3387"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Stormwater Services Plan North</w:t>
            </w:r>
          </w:p>
        </w:tc>
        <w:tc>
          <w:tcPr>
            <w:tcW w:w="1701" w:type="dxa"/>
          </w:tcPr>
          <w:p w14:paraId="3B2479ED" w14:textId="77777777" w:rsidR="005B50F2" w:rsidRPr="00C87988" w:rsidRDefault="005B50F2" w:rsidP="00C87988">
            <w:pPr>
              <w:spacing w:line="240" w:lineRule="auto"/>
              <w:jc w:val="both"/>
              <w:rPr>
                <w:rFonts w:ascii="Arial" w:hAnsi="Arial" w:cs="Arial"/>
              </w:rPr>
            </w:pPr>
            <w:r w:rsidRPr="00C87988">
              <w:rPr>
                <w:rFonts w:ascii="Arial" w:hAnsi="Arial" w:cs="Arial"/>
              </w:rPr>
              <w:t xml:space="preserve">Intrax Projects </w:t>
            </w:r>
          </w:p>
        </w:tc>
        <w:tc>
          <w:tcPr>
            <w:tcW w:w="1559" w:type="dxa"/>
          </w:tcPr>
          <w:p w14:paraId="016642C2" w14:textId="77777777" w:rsidR="005B50F2"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0ECB9E2E" w14:textId="77777777" w:rsidTr="004D5EDD">
        <w:trPr>
          <w:trHeight w:val="208"/>
        </w:trPr>
        <w:tc>
          <w:tcPr>
            <w:tcW w:w="2439" w:type="dxa"/>
          </w:tcPr>
          <w:p w14:paraId="7D336476" w14:textId="08D836FA" w:rsidR="005B50F2" w:rsidRPr="00C87988" w:rsidRDefault="005B50F2" w:rsidP="00C87988">
            <w:pPr>
              <w:spacing w:line="240" w:lineRule="auto"/>
              <w:jc w:val="both"/>
              <w:rPr>
                <w:rFonts w:ascii="Arial" w:hAnsi="Arial" w:cs="Arial"/>
              </w:rPr>
            </w:pPr>
            <w:r w:rsidRPr="00C87988">
              <w:rPr>
                <w:rFonts w:ascii="Arial" w:hAnsi="Arial" w:cs="Arial"/>
              </w:rPr>
              <w:t>SW-103 Issue B</w:t>
            </w:r>
          </w:p>
        </w:tc>
        <w:tc>
          <w:tcPr>
            <w:tcW w:w="2126" w:type="dxa"/>
          </w:tcPr>
          <w:p w14:paraId="37A1FE5A" w14:textId="714A1483"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Stormwater Services Plan South</w:t>
            </w:r>
          </w:p>
        </w:tc>
        <w:tc>
          <w:tcPr>
            <w:tcW w:w="1701" w:type="dxa"/>
          </w:tcPr>
          <w:p w14:paraId="5CA7835B" w14:textId="2C8D166B" w:rsidR="005B50F2" w:rsidRPr="00C87988" w:rsidRDefault="005B50F2" w:rsidP="00C87988">
            <w:pPr>
              <w:spacing w:line="240" w:lineRule="auto"/>
              <w:jc w:val="both"/>
              <w:rPr>
                <w:rFonts w:ascii="Arial" w:hAnsi="Arial" w:cs="Arial"/>
              </w:rPr>
            </w:pPr>
            <w:r w:rsidRPr="00C87988">
              <w:rPr>
                <w:rFonts w:ascii="Arial" w:hAnsi="Arial" w:cs="Arial"/>
              </w:rPr>
              <w:t xml:space="preserve">Intrax Projects </w:t>
            </w:r>
          </w:p>
        </w:tc>
        <w:tc>
          <w:tcPr>
            <w:tcW w:w="1559" w:type="dxa"/>
          </w:tcPr>
          <w:p w14:paraId="216730E6" w14:textId="3BA1BEFE" w:rsidR="005B50F2"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1324229B" w14:textId="77777777" w:rsidTr="004D5EDD">
        <w:trPr>
          <w:trHeight w:val="208"/>
        </w:trPr>
        <w:tc>
          <w:tcPr>
            <w:tcW w:w="2439" w:type="dxa"/>
          </w:tcPr>
          <w:p w14:paraId="0F2D9F4B" w14:textId="1FAEA425" w:rsidR="005B50F2" w:rsidRPr="00C87988" w:rsidRDefault="005B50F2" w:rsidP="00C87988">
            <w:pPr>
              <w:spacing w:line="240" w:lineRule="auto"/>
              <w:jc w:val="both"/>
              <w:rPr>
                <w:rFonts w:ascii="Arial" w:hAnsi="Arial" w:cs="Arial"/>
              </w:rPr>
            </w:pPr>
            <w:r w:rsidRPr="00C87988">
              <w:rPr>
                <w:rFonts w:ascii="Arial" w:hAnsi="Arial" w:cs="Arial"/>
              </w:rPr>
              <w:t>SW-104 Issue B</w:t>
            </w:r>
          </w:p>
        </w:tc>
        <w:tc>
          <w:tcPr>
            <w:tcW w:w="2126" w:type="dxa"/>
          </w:tcPr>
          <w:p w14:paraId="6444BE36" w14:textId="0C441E16" w:rsidR="005B50F2" w:rsidRPr="00C87988" w:rsidRDefault="005B50F2" w:rsidP="00C87988">
            <w:pPr>
              <w:spacing w:line="240" w:lineRule="auto"/>
              <w:ind w:left="1" w:hanging="1"/>
              <w:jc w:val="both"/>
              <w:rPr>
                <w:rFonts w:ascii="Arial" w:hAnsi="Arial" w:cs="Arial"/>
              </w:rPr>
            </w:pPr>
            <w:r w:rsidRPr="00C87988">
              <w:rPr>
                <w:rFonts w:ascii="Arial" w:hAnsi="Arial" w:cs="Arial"/>
              </w:rPr>
              <w:t>Ground Floor Stormwater Services Plan North</w:t>
            </w:r>
          </w:p>
        </w:tc>
        <w:tc>
          <w:tcPr>
            <w:tcW w:w="1701" w:type="dxa"/>
          </w:tcPr>
          <w:p w14:paraId="3C41FFC6" w14:textId="5B6F1592" w:rsidR="005B50F2" w:rsidRPr="00C87988" w:rsidRDefault="005B50F2" w:rsidP="00C87988">
            <w:pPr>
              <w:spacing w:line="240" w:lineRule="auto"/>
              <w:jc w:val="both"/>
              <w:rPr>
                <w:rFonts w:ascii="Arial" w:hAnsi="Arial" w:cs="Arial"/>
              </w:rPr>
            </w:pPr>
            <w:r w:rsidRPr="00C87988">
              <w:rPr>
                <w:rFonts w:ascii="Arial" w:hAnsi="Arial" w:cs="Arial"/>
              </w:rPr>
              <w:t xml:space="preserve">Intrax Projects </w:t>
            </w:r>
          </w:p>
        </w:tc>
        <w:tc>
          <w:tcPr>
            <w:tcW w:w="1559" w:type="dxa"/>
          </w:tcPr>
          <w:p w14:paraId="4AFE26D2" w14:textId="4F9B7787" w:rsidR="005B50F2"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6733575E" w14:textId="77777777" w:rsidTr="004D5EDD">
        <w:trPr>
          <w:trHeight w:val="208"/>
        </w:trPr>
        <w:tc>
          <w:tcPr>
            <w:tcW w:w="2439" w:type="dxa"/>
          </w:tcPr>
          <w:p w14:paraId="73BF420D" w14:textId="7277BB4B" w:rsidR="005B50F2" w:rsidRPr="00C87988" w:rsidRDefault="005B50F2" w:rsidP="00C87988">
            <w:pPr>
              <w:spacing w:line="240" w:lineRule="auto"/>
              <w:jc w:val="both"/>
              <w:rPr>
                <w:rFonts w:ascii="Arial" w:hAnsi="Arial" w:cs="Arial"/>
                <w:highlight w:val="yellow"/>
              </w:rPr>
            </w:pPr>
            <w:r w:rsidRPr="00C87988">
              <w:rPr>
                <w:rFonts w:ascii="Arial" w:hAnsi="Arial" w:cs="Arial"/>
              </w:rPr>
              <w:t>SW-105 Issue B</w:t>
            </w:r>
          </w:p>
        </w:tc>
        <w:tc>
          <w:tcPr>
            <w:tcW w:w="2126" w:type="dxa"/>
          </w:tcPr>
          <w:p w14:paraId="0B55F28C" w14:textId="3FFDE156" w:rsidR="005B50F2" w:rsidRPr="00C87988" w:rsidRDefault="005B50F2" w:rsidP="00C87988">
            <w:pPr>
              <w:spacing w:line="240" w:lineRule="auto"/>
              <w:ind w:left="1" w:hanging="1"/>
              <w:jc w:val="both"/>
              <w:rPr>
                <w:rFonts w:ascii="Arial" w:hAnsi="Arial" w:cs="Arial"/>
                <w:highlight w:val="yellow"/>
              </w:rPr>
            </w:pPr>
            <w:r w:rsidRPr="00C87988">
              <w:rPr>
                <w:rFonts w:ascii="Arial" w:hAnsi="Arial" w:cs="Arial"/>
              </w:rPr>
              <w:t>Ground Floor Stormwater Services Plan South</w:t>
            </w:r>
          </w:p>
        </w:tc>
        <w:tc>
          <w:tcPr>
            <w:tcW w:w="1701" w:type="dxa"/>
          </w:tcPr>
          <w:p w14:paraId="7B46A837" w14:textId="521B0FDB" w:rsidR="005B50F2" w:rsidRPr="00C87988" w:rsidRDefault="005B50F2" w:rsidP="00C87988">
            <w:pPr>
              <w:spacing w:line="240" w:lineRule="auto"/>
              <w:jc w:val="both"/>
              <w:rPr>
                <w:rFonts w:ascii="Arial" w:hAnsi="Arial" w:cs="Arial"/>
                <w:highlight w:val="yellow"/>
              </w:rPr>
            </w:pPr>
            <w:r w:rsidRPr="00C87988">
              <w:rPr>
                <w:rFonts w:ascii="Arial" w:hAnsi="Arial" w:cs="Arial"/>
              </w:rPr>
              <w:t xml:space="preserve">Intrax Projects </w:t>
            </w:r>
          </w:p>
        </w:tc>
        <w:tc>
          <w:tcPr>
            <w:tcW w:w="1559" w:type="dxa"/>
          </w:tcPr>
          <w:p w14:paraId="60B0517F" w14:textId="67805D08" w:rsidR="005B50F2" w:rsidRPr="00C87988" w:rsidRDefault="005B50F2" w:rsidP="00C87988">
            <w:pPr>
              <w:spacing w:line="240" w:lineRule="auto"/>
              <w:jc w:val="both"/>
              <w:rPr>
                <w:rFonts w:ascii="Arial" w:hAnsi="Arial" w:cs="Arial"/>
                <w:highlight w:val="yellow"/>
              </w:rPr>
            </w:pPr>
            <w:r w:rsidRPr="00C87988">
              <w:rPr>
                <w:rFonts w:ascii="Arial" w:hAnsi="Arial" w:cs="Arial"/>
              </w:rPr>
              <w:t>28 May 2021</w:t>
            </w:r>
          </w:p>
        </w:tc>
      </w:tr>
      <w:tr w:rsidR="005B50F2" w:rsidRPr="00C87988" w14:paraId="6A84EFF8" w14:textId="77777777" w:rsidTr="004D5EDD">
        <w:trPr>
          <w:trHeight w:val="208"/>
        </w:trPr>
        <w:tc>
          <w:tcPr>
            <w:tcW w:w="2439" w:type="dxa"/>
          </w:tcPr>
          <w:p w14:paraId="37AB9002" w14:textId="1910901F" w:rsidR="005B50F2" w:rsidRPr="00C87988" w:rsidRDefault="007D6160" w:rsidP="00C87988">
            <w:pPr>
              <w:spacing w:line="240" w:lineRule="auto"/>
              <w:jc w:val="both"/>
              <w:rPr>
                <w:rFonts w:ascii="Arial" w:hAnsi="Arial" w:cs="Arial"/>
              </w:rPr>
            </w:pPr>
            <w:r w:rsidRPr="00C87988">
              <w:rPr>
                <w:rFonts w:ascii="Arial" w:hAnsi="Arial" w:cs="Arial"/>
              </w:rPr>
              <w:t>21-000119 C0.01 Revision A</w:t>
            </w:r>
          </w:p>
        </w:tc>
        <w:tc>
          <w:tcPr>
            <w:tcW w:w="2126" w:type="dxa"/>
          </w:tcPr>
          <w:p w14:paraId="4BC074EB" w14:textId="46CFD1AF" w:rsidR="005B50F2" w:rsidRPr="00C87988" w:rsidRDefault="007D6160" w:rsidP="00C87988">
            <w:pPr>
              <w:spacing w:line="240" w:lineRule="auto"/>
              <w:ind w:left="1" w:hanging="1"/>
              <w:jc w:val="both"/>
              <w:rPr>
                <w:rFonts w:ascii="Arial" w:hAnsi="Arial" w:cs="Arial"/>
              </w:rPr>
            </w:pPr>
            <w:r w:rsidRPr="00C87988">
              <w:rPr>
                <w:rFonts w:ascii="Arial" w:hAnsi="Arial" w:cs="Arial"/>
              </w:rPr>
              <w:t>Site Key Plan</w:t>
            </w:r>
          </w:p>
        </w:tc>
        <w:tc>
          <w:tcPr>
            <w:tcW w:w="1701" w:type="dxa"/>
          </w:tcPr>
          <w:p w14:paraId="31522D32" w14:textId="171A0153" w:rsidR="005B50F2" w:rsidRPr="00C87988" w:rsidRDefault="007D6160" w:rsidP="00C87988">
            <w:pPr>
              <w:spacing w:line="240" w:lineRule="auto"/>
              <w:jc w:val="both"/>
              <w:rPr>
                <w:rFonts w:ascii="Arial" w:hAnsi="Arial" w:cs="Arial"/>
              </w:rPr>
            </w:pPr>
            <w:r w:rsidRPr="00C87988">
              <w:rPr>
                <w:rFonts w:ascii="Arial" w:hAnsi="Arial" w:cs="Arial"/>
              </w:rPr>
              <w:t>Calibre Group</w:t>
            </w:r>
          </w:p>
        </w:tc>
        <w:tc>
          <w:tcPr>
            <w:tcW w:w="1559" w:type="dxa"/>
          </w:tcPr>
          <w:p w14:paraId="389C9821" w14:textId="44BD055B" w:rsidR="005B50F2" w:rsidRPr="00C87988" w:rsidRDefault="007D6160" w:rsidP="00C87988">
            <w:pPr>
              <w:spacing w:line="240" w:lineRule="auto"/>
              <w:jc w:val="both"/>
              <w:rPr>
                <w:rFonts w:ascii="Arial" w:hAnsi="Arial" w:cs="Arial"/>
              </w:rPr>
            </w:pPr>
            <w:r w:rsidRPr="00C87988">
              <w:rPr>
                <w:rFonts w:ascii="Arial" w:hAnsi="Arial" w:cs="Arial"/>
              </w:rPr>
              <w:t>28 May 2021</w:t>
            </w:r>
          </w:p>
        </w:tc>
      </w:tr>
      <w:tr w:rsidR="007D6160" w:rsidRPr="00C87988" w14:paraId="258CEE11" w14:textId="77777777" w:rsidTr="004D5EDD">
        <w:trPr>
          <w:trHeight w:val="208"/>
        </w:trPr>
        <w:tc>
          <w:tcPr>
            <w:tcW w:w="2439" w:type="dxa"/>
          </w:tcPr>
          <w:p w14:paraId="08F6EFF6" w14:textId="69BF8ABA" w:rsidR="007D6160" w:rsidRPr="00C87988" w:rsidRDefault="007D6160" w:rsidP="00C87988">
            <w:pPr>
              <w:spacing w:line="240" w:lineRule="auto"/>
              <w:jc w:val="both"/>
              <w:rPr>
                <w:rFonts w:ascii="Arial" w:hAnsi="Arial" w:cs="Arial"/>
              </w:rPr>
            </w:pPr>
            <w:r w:rsidRPr="00C87988">
              <w:rPr>
                <w:rFonts w:ascii="Arial" w:hAnsi="Arial" w:cs="Arial"/>
              </w:rPr>
              <w:t>21-000119 C0.02 Revision A</w:t>
            </w:r>
          </w:p>
        </w:tc>
        <w:tc>
          <w:tcPr>
            <w:tcW w:w="2126" w:type="dxa"/>
          </w:tcPr>
          <w:p w14:paraId="0460754E" w14:textId="331C98C4" w:rsidR="007D6160" w:rsidRPr="00C87988" w:rsidRDefault="007D6160" w:rsidP="00C87988">
            <w:pPr>
              <w:spacing w:line="240" w:lineRule="auto"/>
              <w:ind w:left="1" w:hanging="1"/>
              <w:jc w:val="both"/>
              <w:rPr>
                <w:rFonts w:ascii="Arial" w:hAnsi="Arial" w:cs="Arial"/>
              </w:rPr>
            </w:pPr>
            <w:r w:rsidRPr="00C87988">
              <w:rPr>
                <w:rFonts w:ascii="Arial" w:hAnsi="Arial" w:cs="Arial"/>
              </w:rPr>
              <w:t>General Notes and Legend</w:t>
            </w:r>
          </w:p>
        </w:tc>
        <w:tc>
          <w:tcPr>
            <w:tcW w:w="1701" w:type="dxa"/>
          </w:tcPr>
          <w:p w14:paraId="0380E903" w14:textId="24AAD17A" w:rsidR="007D6160" w:rsidRPr="00C87988" w:rsidRDefault="007D6160" w:rsidP="00C87988">
            <w:pPr>
              <w:spacing w:line="240" w:lineRule="auto"/>
              <w:jc w:val="both"/>
              <w:rPr>
                <w:rFonts w:ascii="Arial" w:hAnsi="Arial" w:cs="Arial"/>
              </w:rPr>
            </w:pPr>
            <w:r w:rsidRPr="00C87988">
              <w:rPr>
                <w:rFonts w:ascii="Arial" w:hAnsi="Arial" w:cs="Arial"/>
              </w:rPr>
              <w:t>Calibre Group</w:t>
            </w:r>
          </w:p>
        </w:tc>
        <w:tc>
          <w:tcPr>
            <w:tcW w:w="1559" w:type="dxa"/>
          </w:tcPr>
          <w:p w14:paraId="0377C9FF" w14:textId="63754571" w:rsidR="007D6160" w:rsidRPr="00C87988" w:rsidRDefault="007D6160" w:rsidP="00C87988">
            <w:pPr>
              <w:spacing w:line="240" w:lineRule="auto"/>
              <w:jc w:val="both"/>
              <w:rPr>
                <w:rFonts w:ascii="Arial" w:hAnsi="Arial" w:cs="Arial"/>
              </w:rPr>
            </w:pPr>
            <w:r w:rsidRPr="00C87988">
              <w:rPr>
                <w:rFonts w:ascii="Arial" w:hAnsi="Arial" w:cs="Arial"/>
              </w:rPr>
              <w:t>28 May 2021</w:t>
            </w:r>
          </w:p>
        </w:tc>
      </w:tr>
      <w:tr w:rsidR="007D6160" w:rsidRPr="00C87988" w14:paraId="0D8CF63E" w14:textId="77777777" w:rsidTr="004D5EDD">
        <w:trPr>
          <w:trHeight w:val="208"/>
        </w:trPr>
        <w:tc>
          <w:tcPr>
            <w:tcW w:w="2439" w:type="dxa"/>
          </w:tcPr>
          <w:p w14:paraId="2A95BF05" w14:textId="5389A084"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C1-10 Revision A</w:t>
            </w:r>
          </w:p>
        </w:tc>
        <w:tc>
          <w:tcPr>
            <w:tcW w:w="2126" w:type="dxa"/>
          </w:tcPr>
          <w:p w14:paraId="4DCDE92C" w14:textId="295A9539"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Erosion &amp; Sediment Control Plan</w:t>
            </w:r>
          </w:p>
        </w:tc>
        <w:tc>
          <w:tcPr>
            <w:tcW w:w="1701" w:type="dxa"/>
          </w:tcPr>
          <w:p w14:paraId="6F772C53" w14:textId="29077CC9"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49EC6935" w14:textId="1F4AF26E"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50829350" w14:textId="77777777" w:rsidTr="004D5EDD">
        <w:trPr>
          <w:trHeight w:val="208"/>
        </w:trPr>
        <w:tc>
          <w:tcPr>
            <w:tcW w:w="2439" w:type="dxa"/>
          </w:tcPr>
          <w:p w14:paraId="73CF4FC8" w14:textId="4CDF5B5B"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C1-15 Revision A</w:t>
            </w:r>
          </w:p>
        </w:tc>
        <w:tc>
          <w:tcPr>
            <w:tcW w:w="2126" w:type="dxa"/>
          </w:tcPr>
          <w:p w14:paraId="7334B2C0" w14:textId="5AD5E7CC"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Erosion &amp; Sediment Control Notes &amp; Details</w:t>
            </w:r>
          </w:p>
        </w:tc>
        <w:tc>
          <w:tcPr>
            <w:tcW w:w="1701" w:type="dxa"/>
          </w:tcPr>
          <w:p w14:paraId="47BA5CC5" w14:textId="7074963C"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5385D67E" w14:textId="43B46525"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3E325C22" w14:textId="77777777" w:rsidTr="004D5EDD">
        <w:trPr>
          <w:trHeight w:val="208"/>
        </w:trPr>
        <w:tc>
          <w:tcPr>
            <w:tcW w:w="2439" w:type="dxa"/>
          </w:tcPr>
          <w:p w14:paraId="3C5A4159" w14:textId="4C8305B7"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C2-01 Revision C</w:t>
            </w:r>
          </w:p>
        </w:tc>
        <w:tc>
          <w:tcPr>
            <w:tcW w:w="2126" w:type="dxa"/>
          </w:tcPr>
          <w:p w14:paraId="6D89D2A3" w14:textId="62679072"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1 of 6</w:t>
            </w:r>
          </w:p>
        </w:tc>
        <w:tc>
          <w:tcPr>
            <w:tcW w:w="1701" w:type="dxa"/>
          </w:tcPr>
          <w:p w14:paraId="5B62B937" w14:textId="6142BEA9"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75685283" w14:textId="4D84EA9A"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316306A1" w14:textId="77777777" w:rsidTr="007D6160">
        <w:trPr>
          <w:trHeight w:val="208"/>
        </w:trPr>
        <w:tc>
          <w:tcPr>
            <w:tcW w:w="2439" w:type="dxa"/>
          </w:tcPr>
          <w:p w14:paraId="519CE354" w14:textId="279CC35E" w:rsidR="007D6160" w:rsidRPr="00C87988" w:rsidRDefault="007D6160" w:rsidP="00C87988">
            <w:pPr>
              <w:spacing w:line="240" w:lineRule="auto"/>
              <w:jc w:val="both"/>
              <w:rPr>
                <w:rFonts w:ascii="Arial" w:hAnsi="Arial" w:cs="Arial"/>
                <w:highlight w:val="yellow"/>
              </w:rPr>
            </w:pPr>
            <w:r w:rsidRPr="00C87988">
              <w:rPr>
                <w:rFonts w:ascii="Arial" w:hAnsi="Arial" w:cs="Arial"/>
              </w:rPr>
              <w:lastRenderedPageBreak/>
              <w:t>21-000119 C2-02 Revision B</w:t>
            </w:r>
          </w:p>
        </w:tc>
        <w:tc>
          <w:tcPr>
            <w:tcW w:w="2126" w:type="dxa"/>
          </w:tcPr>
          <w:p w14:paraId="0AC9FE5C" w14:textId="41E43EBC"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2 of 6</w:t>
            </w:r>
          </w:p>
        </w:tc>
        <w:tc>
          <w:tcPr>
            <w:tcW w:w="1701" w:type="dxa"/>
          </w:tcPr>
          <w:p w14:paraId="022FD808"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007F5EC3"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72E1F15C" w14:textId="77777777" w:rsidTr="007D6160">
        <w:trPr>
          <w:trHeight w:val="208"/>
        </w:trPr>
        <w:tc>
          <w:tcPr>
            <w:tcW w:w="2439" w:type="dxa"/>
          </w:tcPr>
          <w:p w14:paraId="6C479174" w14:textId="73D7BE04"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C2-03 Revision B</w:t>
            </w:r>
          </w:p>
        </w:tc>
        <w:tc>
          <w:tcPr>
            <w:tcW w:w="2126" w:type="dxa"/>
          </w:tcPr>
          <w:p w14:paraId="10A40335" w14:textId="6EA54229"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3 of 6</w:t>
            </w:r>
          </w:p>
        </w:tc>
        <w:tc>
          <w:tcPr>
            <w:tcW w:w="1701" w:type="dxa"/>
          </w:tcPr>
          <w:p w14:paraId="7F1BC9AA"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68146E8C"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2847BDF1" w14:textId="77777777" w:rsidTr="007D6160">
        <w:trPr>
          <w:trHeight w:val="208"/>
        </w:trPr>
        <w:tc>
          <w:tcPr>
            <w:tcW w:w="2439" w:type="dxa"/>
          </w:tcPr>
          <w:p w14:paraId="7EDC5949" w14:textId="7BC43559"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C2-04 Revision B</w:t>
            </w:r>
          </w:p>
        </w:tc>
        <w:tc>
          <w:tcPr>
            <w:tcW w:w="2126" w:type="dxa"/>
          </w:tcPr>
          <w:p w14:paraId="665A4139" w14:textId="6D243147"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4 of 6</w:t>
            </w:r>
          </w:p>
        </w:tc>
        <w:tc>
          <w:tcPr>
            <w:tcW w:w="1701" w:type="dxa"/>
          </w:tcPr>
          <w:p w14:paraId="2F8523B7"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21B7EE90"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5BE02253" w14:textId="77777777" w:rsidTr="007D6160">
        <w:trPr>
          <w:trHeight w:val="208"/>
        </w:trPr>
        <w:tc>
          <w:tcPr>
            <w:tcW w:w="2439" w:type="dxa"/>
          </w:tcPr>
          <w:p w14:paraId="20836ED3" w14:textId="5618D451"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C2-05 Revision C</w:t>
            </w:r>
          </w:p>
        </w:tc>
        <w:tc>
          <w:tcPr>
            <w:tcW w:w="2126" w:type="dxa"/>
          </w:tcPr>
          <w:p w14:paraId="6D3F5C35" w14:textId="32FEA2E3"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5 of 6</w:t>
            </w:r>
          </w:p>
        </w:tc>
        <w:tc>
          <w:tcPr>
            <w:tcW w:w="1701" w:type="dxa"/>
          </w:tcPr>
          <w:p w14:paraId="32C14900"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3C1A66A2"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06401D67" w14:textId="77777777" w:rsidTr="007D6160">
        <w:trPr>
          <w:trHeight w:val="208"/>
        </w:trPr>
        <w:tc>
          <w:tcPr>
            <w:tcW w:w="2439" w:type="dxa"/>
          </w:tcPr>
          <w:p w14:paraId="11960B75" w14:textId="7FDA7CE4"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C2-06 Revision C</w:t>
            </w:r>
          </w:p>
        </w:tc>
        <w:tc>
          <w:tcPr>
            <w:tcW w:w="2126" w:type="dxa"/>
          </w:tcPr>
          <w:p w14:paraId="44424DC9" w14:textId="2C7104B2"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6 of 6</w:t>
            </w:r>
          </w:p>
        </w:tc>
        <w:tc>
          <w:tcPr>
            <w:tcW w:w="1701" w:type="dxa"/>
          </w:tcPr>
          <w:p w14:paraId="3EAF0065"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5AAEFD81"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551A5311" w14:textId="77777777" w:rsidTr="007D6160">
        <w:trPr>
          <w:trHeight w:val="208"/>
        </w:trPr>
        <w:tc>
          <w:tcPr>
            <w:tcW w:w="2439" w:type="dxa"/>
          </w:tcPr>
          <w:p w14:paraId="06CDF39D" w14:textId="6875FF9B" w:rsidR="007D6160" w:rsidRPr="00C87988" w:rsidRDefault="007D6160" w:rsidP="00C87988">
            <w:pPr>
              <w:spacing w:line="240" w:lineRule="auto"/>
              <w:jc w:val="both"/>
              <w:rPr>
                <w:rFonts w:ascii="Arial" w:hAnsi="Arial" w:cs="Arial"/>
                <w:highlight w:val="yellow"/>
              </w:rPr>
            </w:pPr>
            <w:r w:rsidRPr="00C87988">
              <w:rPr>
                <w:rFonts w:ascii="Arial" w:hAnsi="Arial" w:cs="Arial"/>
              </w:rPr>
              <w:t xml:space="preserve">21-000119 C2-07 Revision </w:t>
            </w:r>
            <w:r w:rsidR="00D815AB" w:rsidRPr="00C87988">
              <w:rPr>
                <w:rFonts w:ascii="Arial" w:hAnsi="Arial" w:cs="Arial"/>
              </w:rPr>
              <w:t>E</w:t>
            </w:r>
          </w:p>
        </w:tc>
        <w:tc>
          <w:tcPr>
            <w:tcW w:w="2126" w:type="dxa"/>
          </w:tcPr>
          <w:p w14:paraId="2607846F" w14:textId="10ED4DDF"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Basement 1 of 2</w:t>
            </w:r>
          </w:p>
        </w:tc>
        <w:tc>
          <w:tcPr>
            <w:tcW w:w="1701" w:type="dxa"/>
          </w:tcPr>
          <w:p w14:paraId="09706B3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38CE1577" w14:textId="37DA3AAE" w:rsidR="007D6160" w:rsidRPr="00C87988" w:rsidRDefault="00D815AB" w:rsidP="00C87988">
            <w:pPr>
              <w:spacing w:line="240" w:lineRule="auto"/>
              <w:jc w:val="both"/>
              <w:rPr>
                <w:rFonts w:ascii="Arial" w:hAnsi="Arial" w:cs="Arial"/>
                <w:highlight w:val="yellow"/>
              </w:rPr>
            </w:pPr>
            <w:r w:rsidRPr="00C87988">
              <w:rPr>
                <w:rFonts w:ascii="Arial" w:hAnsi="Arial" w:cs="Arial"/>
              </w:rPr>
              <w:t>26 November</w:t>
            </w:r>
            <w:r w:rsidR="007D6160" w:rsidRPr="00C87988">
              <w:rPr>
                <w:rFonts w:ascii="Arial" w:hAnsi="Arial" w:cs="Arial"/>
              </w:rPr>
              <w:t xml:space="preserve"> 2021</w:t>
            </w:r>
          </w:p>
        </w:tc>
      </w:tr>
      <w:tr w:rsidR="007D6160" w:rsidRPr="00C87988" w14:paraId="77BCEB72" w14:textId="77777777" w:rsidTr="007D6160">
        <w:trPr>
          <w:trHeight w:val="208"/>
        </w:trPr>
        <w:tc>
          <w:tcPr>
            <w:tcW w:w="2439" w:type="dxa"/>
          </w:tcPr>
          <w:p w14:paraId="7AD10DE5" w14:textId="16561EBF"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C2-08 Revision B</w:t>
            </w:r>
          </w:p>
        </w:tc>
        <w:tc>
          <w:tcPr>
            <w:tcW w:w="2126" w:type="dxa"/>
          </w:tcPr>
          <w:p w14:paraId="410EF8A3" w14:textId="754BFB7A"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Basement 2 of 2</w:t>
            </w:r>
          </w:p>
        </w:tc>
        <w:tc>
          <w:tcPr>
            <w:tcW w:w="1701" w:type="dxa"/>
          </w:tcPr>
          <w:p w14:paraId="7665552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2880FED5"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41D03B6B" w14:textId="77777777" w:rsidTr="007D6160">
        <w:trPr>
          <w:trHeight w:val="208"/>
        </w:trPr>
        <w:tc>
          <w:tcPr>
            <w:tcW w:w="2439" w:type="dxa"/>
          </w:tcPr>
          <w:p w14:paraId="01DC498D" w14:textId="038F7888"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C3-20 Revision A</w:t>
            </w:r>
          </w:p>
        </w:tc>
        <w:tc>
          <w:tcPr>
            <w:tcW w:w="2126" w:type="dxa"/>
          </w:tcPr>
          <w:p w14:paraId="7AFE6529" w14:textId="3C6C677E"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Road Long Sections</w:t>
            </w:r>
          </w:p>
        </w:tc>
        <w:tc>
          <w:tcPr>
            <w:tcW w:w="1701" w:type="dxa"/>
          </w:tcPr>
          <w:p w14:paraId="0C7BC5EB"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036481B2" w14:textId="61F26F14"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2332B7A5" w14:textId="77777777" w:rsidTr="007D6160">
        <w:trPr>
          <w:trHeight w:val="208"/>
        </w:trPr>
        <w:tc>
          <w:tcPr>
            <w:tcW w:w="2439" w:type="dxa"/>
          </w:tcPr>
          <w:p w14:paraId="02F31B55" w14:textId="24E9AA5C"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C3-80 Revision A</w:t>
            </w:r>
          </w:p>
        </w:tc>
        <w:tc>
          <w:tcPr>
            <w:tcW w:w="2126" w:type="dxa"/>
          </w:tcPr>
          <w:p w14:paraId="436C3910" w14:textId="022E23F1"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Civil Works Details Sheet 1 of 2</w:t>
            </w:r>
          </w:p>
        </w:tc>
        <w:tc>
          <w:tcPr>
            <w:tcW w:w="1701" w:type="dxa"/>
          </w:tcPr>
          <w:p w14:paraId="29D5E29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0D62D284"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18BE6E28" w14:textId="77777777" w:rsidTr="007D6160">
        <w:trPr>
          <w:trHeight w:val="208"/>
        </w:trPr>
        <w:tc>
          <w:tcPr>
            <w:tcW w:w="2439" w:type="dxa"/>
          </w:tcPr>
          <w:p w14:paraId="3F257944" w14:textId="4F10A968"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C3-81 Revision A</w:t>
            </w:r>
          </w:p>
        </w:tc>
        <w:tc>
          <w:tcPr>
            <w:tcW w:w="2126" w:type="dxa"/>
          </w:tcPr>
          <w:p w14:paraId="1BA9FFB2" w14:textId="4A0042F6"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Civil Works Details Sheet 2 of 2</w:t>
            </w:r>
          </w:p>
        </w:tc>
        <w:tc>
          <w:tcPr>
            <w:tcW w:w="1701" w:type="dxa"/>
          </w:tcPr>
          <w:p w14:paraId="63C31FE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4FAC1C17"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1206FC25" w14:textId="77777777" w:rsidTr="004D5EDD">
        <w:trPr>
          <w:trHeight w:val="208"/>
        </w:trPr>
        <w:tc>
          <w:tcPr>
            <w:tcW w:w="2439" w:type="dxa"/>
          </w:tcPr>
          <w:p w14:paraId="256126F8" w14:textId="787F95F3" w:rsidR="007D6160" w:rsidRPr="00C87988" w:rsidRDefault="007D6160" w:rsidP="00C87988">
            <w:pPr>
              <w:spacing w:line="240" w:lineRule="auto"/>
              <w:jc w:val="both"/>
              <w:rPr>
                <w:rFonts w:ascii="Arial" w:hAnsi="Arial" w:cs="Arial"/>
              </w:rPr>
            </w:pPr>
            <w:r w:rsidRPr="00C87988">
              <w:rPr>
                <w:rFonts w:ascii="Arial" w:hAnsi="Arial" w:cs="Arial"/>
              </w:rPr>
              <w:t xml:space="preserve">21-000119 C4-30 Revision </w:t>
            </w:r>
            <w:r w:rsidR="00D815AB" w:rsidRPr="00C87988">
              <w:rPr>
                <w:rFonts w:ascii="Arial" w:hAnsi="Arial" w:cs="Arial"/>
              </w:rPr>
              <w:t>E</w:t>
            </w:r>
          </w:p>
        </w:tc>
        <w:tc>
          <w:tcPr>
            <w:tcW w:w="2126" w:type="dxa"/>
          </w:tcPr>
          <w:p w14:paraId="1B20AE0B" w14:textId="26B0A269" w:rsidR="007D6160" w:rsidRPr="00C87988" w:rsidRDefault="00051100" w:rsidP="00C87988">
            <w:pPr>
              <w:spacing w:line="240" w:lineRule="auto"/>
              <w:ind w:left="1" w:hanging="1"/>
              <w:jc w:val="both"/>
              <w:rPr>
                <w:rFonts w:ascii="Arial" w:hAnsi="Arial" w:cs="Arial"/>
              </w:rPr>
            </w:pPr>
            <w:r w:rsidRPr="00C87988">
              <w:rPr>
                <w:rFonts w:ascii="Arial" w:hAnsi="Arial" w:cs="Arial"/>
              </w:rPr>
              <w:t>On Site Detention Tank Sheet 1 of 2</w:t>
            </w:r>
          </w:p>
        </w:tc>
        <w:tc>
          <w:tcPr>
            <w:tcW w:w="1701" w:type="dxa"/>
          </w:tcPr>
          <w:p w14:paraId="4FC1AD71" w14:textId="64A7B104" w:rsidR="007D6160" w:rsidRPr="00C87988" w:rsidRDefault="007D6160" w:rsidP="00C87988">
            <w:pPr>
              <w:spacing w:line="240" w:lineRule="auto"/>
              <w:jc w:val="both"/>
              <w:rPr>
                <w:rFonts w:ascii="Arial" w:hAnsi="Arial" w:cs="Arial"/>
              </w:rPr>
            </w:pPr>
            <w:r w:rsidRPr="00C87988">
              <w:rPr>
                <w:rFonts w:ascii="Arial" w:hAnsi="Arial" w:cs="Arial"/>
              </w:rPr>
              <w:t>Calibre Group</w:t>
            </w:r>
          </w:p>
        </w:tc>
        <w:tc>
          <w:tcPr>
            <w:tcW w:w="1559" w:type="dxa"/>
          </w:tcPr>
          <w:p w14:paraId="5427B2E6" w14:textId="2926D4B6" w:rsidR="007D6160" w:rsidRPr="00C87988" w:rsidRDefault="00D815AB" w:rsidP="00C87988">
            <w:pPr>
              <w:spacing w:line="240" w:lineRule="auto"/>
              <w:jc w:val="both"/>
              <w:rPr>
                <w:rFonts w:ascii="Arial" w:hAnsi="Arial" w:cs="Arial"/>
              </w:rPr>
            </w:pPr>
            <w:r w:rsidRPr="00C87988">
              <w:rPr>
                <w:rFonts w:ascii="Arial" w:hAnsi="Arial" w:cs="Arial"/>
              </w:rPr>
              <w:t>26 November</w:t>
            </w:r>
            <w:r w:rsidR="007D6160" w:rsidRPr="00C87988">
              <w:rPr>
                <w:rFonts w:ascii="Arial" w:hAnsi="Arial" w:cs="Arial"/>
              </w:rPr>
              <w:t xml:space="preserve"> 2021</w:t>
            </w:r>
          </w:p>
        </w:tc>
      </w:tr>
      <w:tr w:rsidR="00051100" w:rsidRPr="00C87988" w14:paraId="73528497" w14:textId="77777777" w:rsidTr="00D815AB">
        <w:trPr>
          <w:trHeight w:val="208"/>
        </w:trPr>
        <w:tc>
          <w:tcPr>
            <w:tcW w:w="2439" w:type="dxa"/>
          </w:tcPr>
          <w:p w14:paraId="122E12B5" w14:textId="65BDCDFB" w:rsidR="00051100" w:rsidRPr="00C87988" w:rsidRDefault="00051100" w:rsidP="00C87988">
            <w:pPr>
              <w:spacing w:line="240" w:lineRule="auto"/>
              <w:jc w:val="both"/>
              <w:rPr>
                <w:rFonts w:ascii="Arial" w:hAnsi="Arial" w:cs="Arial"/>
              </w:rPr>
            </w:pPr>
            <w:r w:rsidRPr="00C87988">
              <w:rPr>
                <w:rFonts w:ascii="Arial" w:hAnsi="Arial" w:cs="Arial"/>
              </w:rPr>
              <w:t xml:space="preserve">21-000119 C4-32 Revision </w:t>
            </w:r>
            <w:r w:rsidR="00D815AB" w:rsidRPr="00C87988">
              <w:rPr>
                <w:rFonts w:ascii="Arial" w:hAnsi="Arial" w:cs="Arial"/>
              </w:rPr>
              <w:t>D</w:t>
            </w:r>
          </w:p>
        </w:tc>
        <w:tc>
          <w:tcPr>
            <w:tcW w:w="2126" w:type="dxa"/>
          </w:tcPr>
          <w:p w14:paraId="0C906E8B" w14:textId="30DCD7F6" w:rsidR="00051100" w:rsidRPr="00C87988" w:rsidRDefault="00051100" w:rsidP="00C87988">
            <w:pPr>
              <w:spacing w:line="240" w:lineRule="auto"/>
              <w:ind w:left="1" w:hanging="1"/>
              <w:jc w:val="both"/>
              <w:rPr>
                <w:rFonts w:ascii="Arial" w:hAnsi="Arial" w:cs="Arial"/>
              </w:rPr>
            </w:pPr>
            <w:r w:rsidRPr="00C87988">
              <w:rPr>
                <w:rFonts w:ascii="Arial" w:hAnsi="Arial" w:cs="Arial"/>
              </w:rPr>
              <w:t>On Site Detention Tank Sheet 2 of 2</w:t>
            </w:r>
          </w:p>
        </w:tc>
        <w:tc>
          <w:tcPr>
            <w:tcW w:w="1701" w:type="dxa"/>
          </w:tcPr>
          <w:p w14:paraId="1BED743C" w14:textId="77777777" w:rsidR="00051100" w:rsidRPr="00C87988" w:rsidRDefault="00051100" w:rsidP="00C87988">
            <w:pPr>
              <w:spacing w:line="240" w:lineRule="auto"/>
              <w:jc w:val="both"/>
              <w:rPr>
                <w:rFonts w:ascii="Arial" w:hAnsi="Arial" w:cs="Arial"/>
              </w:rPr>
            </w:pPr>
            <w:r w:rsidRPr="00C87988">
              <w:rPr>
                <w:rFonts w:ascii="Arial" w:hAnsi="Arial" w:cs="Arial"/>
              </w:rPr>
              <w:t>Calibre Group</w:t>
            </w:r>
          </w:p>
        </w:tc>
        <w:tc>
          <w:tcPr>
            <w:tcW w:w="1559" w:type="dxa"/>
          </w:tcPr>
          <w:p w14:paraId="7F90DBF0" w14:textId="6764EEBF" w:rsidR="00051100" w:rsidRPr="00C87988" w:rsidRDefault="00D815AB" w:rsidP="00C87988">
            <w:pPr>
              <w:spacing w:line="240" w:lineRule="auto"/>
              <w:jc w:val="both"/>
              <w:rPr>
                <w:rFonts w:ascii="Arial" w:hAnsi="Arial" w:cs="Arial"/>
              </w:rPr>
            </w:pPr>
            <w:r w:rsidRPr="00C87988">
              <w:rPr>
                <w:rFonts w:ascii="Arial" w:hAnsi="Arial" w:cs="Arial"/>
              </w:rPr>
              <w:t>1 November</w:t>
            </w:r>
            <w:r w:rsidR="00051100" w:rsidRPr="00C87988">
              <w:rPr>
                <w:rFonts w:ascii="Arial" w:hAnsi="Arial" w:cs="Arial"/>
              </w:rPr>
              <w:t xml:space="preserve"> 2021</w:t>
            </w:r>
          </w:p>
        </w:tc>
      </w:tr>
      <w:tr w:rsidR="00051100" w:rsidRPr="00C87988" w14:paraId="5952BAD0" w14:textId="77777777" w:rsidTr="00D815AB">
        <w:trPr>
          <w:trHeight w:val="208"/>
        </w:trPr>
        <w:tc>
          <w:tcPr>
            <w:tcW w:w="2439" w:type="dxa"/>
          </w:tcPr>
          <w:p w14:paraId="37C2B167" w14:textId="6A1362D2" w:rsidR="00051100" w:rsidRPr="00C87988" w:rsidRDefault="00051100" w:rsidP="00C87988">
            <w:pPr>
              <w:spacing w:line="240" w:lineRule="auto"/>
              <w:jc w:val="both"/>
              <w:rPr>
                <w:rFonts w:ascii="Arial" w:hAnsi="Arial" w:cs="Arial"/>
              </w:rPr>
            </w:pPr>
            <w:r w:rsidRPr="00C87988">
              <w:rPr>
                <w:rFonts w:ascii="Arial" w:hAnsi="Arial" w:cs="Arial"/>
              </w:rPr>
              <w:t>21-000119 C4-40 Revision A</w:t>
            </w:r>
          </w:p>
        </w:tc>
        <w:tc>
          <w:tcPr>
            <w:tcW w:w="2126" w:type="dxa"/>
          </w:tcPr>
          <w:p w14:paraId="431C7E94" w14:textId="2855D5C3" w:rsidR="00051100" w:rsidRPr="00C87988" w:rsidRDefault="00051100" w:rsidP="00C87988">
            <w:pPr>
              <w:spacing w:line="240" w:lineRule="auto"/>
              <w:ind w:left="1" w:hanging="1"/>
              <w:jc w:val="both"/>
              <w:rPr>
                <w:rFonts w:ascii="Arial" w:hAnsi="Arial" w:cs="Arial"/>
              </w:rPr>
            </w:pPr>
            <w:r w:rsidRPr="00C87988">
              <w:rPr>
                <w:rFonts w:ascii="Arial" w:hAnsi="Arial" w:cs="Arial"/>
              </w:rPr>
              <w:t>Stormwater Drainage Pit Details Sheet 1 of 2</w:t>
            </w:r>
          </w:p>
        </w:tc>
        <w:tc>
          <w:tcPr>
            <w:tcW w:w="1701" w:type="dxa"/>
          </w:tcPr>
          <w:p w14:paraId="3730DC84" w14:textId="77777777" w:rsidR="00051100" w:rsidRPr="00C87988" w:rsidRDefault="00051100" w:rsidP="00C87988">
            <w:pPr>
              <w:spacing w:line="240" w:lineRule="auto"/>
              <w:jc w:val="both"/>
              <w:rPr>
                <w:rFonts w:ascii="Arial" w:hAnsi="Arial" w:cs="Arial"/>
              </w:rPr>
            </w:pPr>
            <w:r w:rsidRPr="00C87988">
              <w:rPr>
                <w:rFonts w:ascii="Arial" w:hAnsi="Arial" w:cs="Arial"/>
              </w:rPr>
              <w:t>Calibre Group</w:t>
            </w:r>
          </w:p>
        </w:tc>
        <w:tc>
          <w:tcPr>
            <w:tcW w:w="1559" w:type="dxa"/>
          </w:tcPr>
          <w:p w14:paraId="68888B3E" w14:textId="6AE743E4" w:rsidR="00051100" w:rsidRPr="00C87988" w:rsidRDefault="00051100" w:rsidP="00C87988">
            <w:pPr>
              <w:spacing w:line="240" w:lineRule="auto"/>
              <w:jc w:val="both"/>
              <w:rPr>
                <w:rFonts w:ascii="Arial" w:hAnsi="Arial" w:cs="Arial"/>
              </w:rPr>
            </w:pPr>
            <w:r w:rsidRPr="00C87988">
              <w:rPr>
                <w:rFonts w:ascii="Arial" w:hAnsi="Arial" w:cs="Arial"/>
              </w:rPr>
              <w:t>28 May 2021</w:t>
            </w:r>
          </w:p>
        </w:tc>
      </w:tr>
      <w:tr w:rsidR="00051100" w:rsidRPr="00C87988" w14:paraId="43D9FA4D" w14:textId="77777777" w:rsidTr="00D815AB">
        <w:trPr>
          <w:trHeight w:val="208"/>
        </w:trPr>
        <w:tc>
          <w:tcPr>
            <w:tcW w:w="2439" w:type="dxa"/>
          </w:tcPr>
          <w:p w14:paraId="7C13F5A3" w14:textId="4C1DB679" w:rsidR="00051100" w:rsidRPr="00C87988" w:rsidRDefault="00051100" w:rsidP="00C87988">
            <w:pPr>
              <w:spacing w:line="240" w:lineRule="auto"/>
              <w:jc w:val="both"/>
              <w:rPr>
                <w:rFonts w:ascii="Arial" w:hAnsi="Arial" w:cs="Arial"/>
              </w:rPr>
            </w:pPr>
            <w:r w:rsidRPr="00C87988">
              <w:rPr>
                <w:rFonts w:ascii="Arial" w:hAnsi="Arial" w:cs="Arial"/>
              </w:rPr>
              <w:t>21-000119 C4-41 Revision A</w:t>
            </w:r>
          </w:p>
        </w:tc>
        <w:tc>
          <w:tcPr>
            <w:tcW w:w="2126" w:type="dxa"/>
          </w:tcPr>
          <w:p w14:paraId="24C360DC" w14:textId="0E7F94D5" w:rsidR="00051100" w:rsidRPr="00C87988" w:rsidRDefault="00051100" w:rsidP="00C87988">
            <w:pPr>
              <w:spacing w:line="240" w:lineRule="auto"/>
              <w:ind w:left="1" w:hanging="1"/>
              <w:jc w:val="both"/>
              <w:rPr>
                <w:rFonts w:ascii="Arial" w:hAnsi="Arial" w:cs="Arial"/>
              </w:rPr>
            </w:pPr>
            <w:r w:rsidRPr="00C87988">
              <w:rPr>
                <w:rFonts w:ascii="Arial" w:hAnsi="Arial" w:cs="Arial"/>
              </w:rPr>
              <w:t>Stormwater Drainage Pit Details Sheet 2 of 2</w:t>
            </w:r>
          </w:p>
        </w:tc>
        <w:tc>
          <w:tcPr>
            <w:tcW w:w="1701" w:type="dxa"/>
          </w:tcPr>
          <w:p w14:paraId="7667937D" w14:textId="77777777" w:rsidR="00051100" w:rsidRPr="00C87988" w:rsidRDefault="00051100" w:rsidP="00C87988">
            <w:pPr>
              <w:spacing w:line="240" w:lineRule="auto"/>
              <w:jc w:val="both"/>
              <w:rPr>
                <w:rFonts w:ascii="Arial" w:hAnsi="Arial" w:cs="Arial"/>
              </w:rPr>
            </w:pPr>
            <w:r w:rsidRPr="00C87988">
              <w:rPr>
                <w:rFonts w:ascii="Arial" w:hAnsi="Arial" w:cs="Arial"/>
              </w:rPr>
              <w:t>Calibre Group</w:t>
            </w:r>
          </w:p>
        </w:tc>
        <w:tc>
          <w:tcPr>
            <w:tcW w:w="1559" w:type="dxa"/>
          </w:tcPr>
          <w:p w14:paraId="7E920BC1" w14:textId="77777777" w:rsidR="00051100" w:rsidRPr="00C87988" w:rsidRDefault="00051100" w:rsidP="00C87988">
            <w:pPr>
              <w:spacing w:line="240" w:lineRule="auto"/>
              <w:jc w:val="both"/>
              <w:rPr>
                <w:rFonts w:ascii="Arial" w:hAnsi="Arial" w:cs="Arial"/>
              </w:rPr>
            </w:pPr>
            <w:r w:rsidRPr="00C87988">
              <w:rPr>
                <w:rFonts w:ascii="Arial" w:hAnsi="Arial" w:cs="Arial"/>
              </w:rPr>
              <w:t>28 May 2021</w:t>
            </w:r>
          </w:p>
        </w:tc>
      </w:tr>
      <w:tr w:rsidR="00D815AB" w:rsidRPr="00C87988" w14:paraId="7CE57FC4" w14:textId="77777777" w:rsidTr="00D815AB">
        <w:trPr>
          <w:trHeight w:val="208"/>
        </w:trPr>
        <w:tc>
          <w:tcPr>
            <w:tcW w:w="2439" w:type="dxa"/>
          </w:tcPr>
          <w:p w14:paraId="08059179" w14:textId="66E88A8F" w:rsidR="00D815AB" w:rsidRPr="00C87988" w:rsidRDefault="00D815AB" w:rsidP="00C87988">
            <w:pPr>
              <w:spacing w:line="240" w:lineRule="auto"/>
              <w:jc w:val="both"/>
              <w:rPr>
                <w:rFonts w:ascii="Arial" w:hAnsi="Arial" w:cs="Arial"/>
              </w:rPr>
            </w:pPr>
            <w:r w:rsidRPr="00C87988">
              <w:rPr>
                <w:rFonts w:ascii="Arial" w:hAnsi="Arial" w:cs="Arial"/>
              </w:rPr>
              <w:t>21-000119 C4-60 Revision C</w:t>
            </w:r>
          </w:p>
        </w:tc>
        <w:tc>
          <w:tcPr>
            <w:tcW w:w="2126" w:type="dxa"/>
          </w:tcPr>
          <w:p w14:paraId="58AA826E" w14:textId="7ED2CE37" w:rsidR="00D815AB" w:rsidRPr="00C87988" w:rsidRDefault="00D815AB" w:rsidP="00C87988">
            <w:pPr>
              <w:spacing w:line="240" w:lineRule="auto"/>
              <w:ind w:left="1" w:hanging="1"/>
              <w:jc w:val="both"/>
              <w:rPr>
                <w:rFonts w:ascii="Arial" w:hAnsi="Arial" w:cs="Arial"/>
              </w:rPr>
            </w:pPr>
            <w:r w:rsidRPr="00C87988">
              <w:rPr>
                <w:rFonts w:ascii="Arial" w:hAnsi="Arial" w:cs="Arial"/>
              </w:rPr>
              <w:t>Stormwater Drainage Catchment Plan</w:t>
            </w:r>
          </w:p>
        </w:tc>
        <w:tc>
          <w:tcPr>
            <w:tcW w:w="1701" w:type="dxa"/>
          </w:tcPr>
          <w:p w14:paraId="205AAE00" w14:textId="7DB0B951" w:rsidR="00D815AB" w:rsidRPr="00C87988" w:rsidRDefault="00D815AB" w:rsidP="00C87988">
            <w:pPr>
              <w:spacing w:line="240" w:lineRule="auto"/>
              <w:jc w:val="both"/>
              <w:rPr>
                <w:rFonts w:ascii="Arial" w:hAnsi="Arial" w:cs="Arial"/>
              </w:rPr>
            </w:pPr>
            <w:r w:rsidRPr="00C87988">
              <w:rPr>
                <w:rFonts w:ascii="Arial" w:hAnsi="Arial" w:cs="Arial"/>
              </w:rPr>
              <w:t>Calibre Group</w:t>
            </w:r>
          </w:p>
        </w:tc>
        <w:tc>
          <w:tcPr>
            <w:tcW w:w="1559" w:type="dxa"/>
          </w:tcPr>
          <w:p w14:paraId="51D1E907" w14:textId="5C6A7A45" w:rsidR="00D815AB" w:rsidRPr="00C87988" w:rsidRDefault="00D815AB" w:rsidP="00C87988">
            <w:pPr>
              <w:spacing w:line="240" w:lineRule="auto"/>
              <w:jc w:val="both"/>
              <w:rPr>
                <w:rFonts w:ascii="Arial" w:hAnsi="Arial" w:cs="Arial"/>
              </w:rPr>
            </w:pPr>
            <w:r w:rsidRPr="00C87988">
              <w:rPr>
                <w:rFonts w:ascii="Arial" w:hAnsi="Arial" w:cs="Arial"/>
              </w:rPr>
              <w:t>20 August 2021</w:t>
            </w:r>
          </w:p>
        </w:tc>
      </w:tr>
      <w:tr w:rsidR="00D815AB" w:rsidRPr="00C87988" w14:paraId="39F1E33B" w14:textId="77777777" w:rsidTr="004D5EDD">
        <w:trPr>
          <w:trHeight w:val="208"/>
        </w:trPr>
        <w:tc>
          <w:tcPr>
            <w:tcW w:w="2439" w:type="dxa"/>
          </w:tcPr>
          <w:p w14:paraId="2D055799" w14:textId="32B673D4" w:rsidR="00D815AB" w:rsidRPr="00C87988" w:rsidRDefault="00D815AB" w:rsidP="00C87988">
            <w:pPr>
              <w:spacing w:line="240" w:lineRule="auto"/>
              <w:jc w:val="both"/>
              <w:rPr>
                <w:rFonts w:ascii="Arial" w:hAnsi="Arial" w:cs="Arial"/>
                <w:highlight w:val="yellow"/>
              </w:rPr>
            </w:pPr>
            <w:r w:rsidRPr="00C87988">
              <w:rPr>
                <w:rFonts w:ascii="Arial" w:hAnsi="Arial" w:cs="Arial"/>
              </w:rPr>
              <w:t>21-000119 C7-10 Revision A</w:t>
            </w:r>
          </w:p>
        </w:tc>
        <w:tc>
          <w:tcPr>
            <w:tcW w:w="2126" w:type="dxa"/>
          </w:tcPr>
          <w:p w14:paraId="40FE5ADB" w14:textId="56514B51" w:rsidR="00D815AB" w:rsidRPr="00C87988" w:rsidRDefault="00D815AB" w:rsidP="00C87988">
            <w:pPr>
              <w:spacing w:line="240" w:lineRule="auto"/>
              <w:ind w:left="1" w:hanging="1"/>
              <w:jc w:val="both"/>
              <w:rPr>
                <w:rFonts w:ascii="Arial" w:hAnsi="Arial" w:cs="Arial"/>
                <w:highlight w:val="yellow"/>
              </w:rPr>
            </w:pPr>
            <w:r w:rsidRPr="00C87988">
              <w:rPr>
                <w:rFonts w:ascii="Arial" w:hAnsi="Arial" w:cs="Arial"/>
              </w:rPr>
              <w:t>Retaining Walls Details</w:t>
            </w:r>
          </w:p>
        </w:tc>
        <w:tc>
          <w:tcPr>
            <w:tcW w:w="1701" w:type="dxa"/>
          </w:tcPr>
          <w:p w14:paraId="78F047F7" w14:textId="291D0B11" w:rsidR="00D815AB" w:rsidRPr="00C87988" w:rsidRDefault="00D815AB"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3505C8B7" w14:textId="36828D8E" w:rsidR="00D815AB" w:rsidRPr="00C87988" w:rsidRDefault="00D815AB" w:rsidP="00C87988">
            <w:pPr>
              <w:spacing w:line="240" w:lineRule="auto"/>
              <w:jc w:val="both"/>
              <w:rPr>
                <w:rFonts w:ascii="Arial" w:hAnsi="Arial" w:cs="Arial"/>
                <w:highlight w:val="yellow"/>
              </w:rPr>
            </w:pPr>
            <w:r w:rsidRPr="00C87988">
              <w:rPr>
                <w:rFonts w:ascii="Arial" w:hAnsi="Arial" w:cs="Arial"/>
              </w:rPr>
              <w:t>28 May 2021</w:t>
            </w:r>
          </w:p>
        </w:tc>
      </w:tr>
      <w:tr w:rsidR="00D815AB" w:rsidRPr="00C87988" w14:paraId="4D2C4496" w14:textId="77777777" w:rsidTr="004D5EDD">
        <w:trPr>
          <w:trHeight w:val="208"/>
        </w:trPr>
        <w:tc>
          <w:tcPr>
            <w:tcW w:w="2439" w:type="dxa"/>
          </w:tcPr>
          <w:p w14:paraId="6629383F" w14:textId="1982B24D" w:rsidR="00D815AB" w:rsidRPr="00C87988" w:rsidRDefault="00D815AB" w:rsidP="00C87988">
            <w:pPr>
              <w:spacing w:line="240" w:lineRule="auto"/>
              <w:jc w:val="both"/>
              <w:rPr>
                <w:rFonts w:ascii="Arial" w:hAnsi="Arial" w:cs="Arial"/>
              </w:rPr>
            </w:pPr>
            <w:r w:rsidRPr="00C87988">
              <w:rPr>
                <w:rFonts w:ascii="Arial" w:hAnsi="Arial" w:cs="Arial"/>
              </w:rPr>
              <w:lastRenderedPageBreak/>
              <w:t>LD-DA1120 Revision C</w:t>
            </w:r>
          </w:p>
        </w:tc>
        <w:tc>
          <w:tcPr>
            <w:tcW w:w="2126" w:type="dxa"/>
          </w:tcPr>
          <w:p w14:paraId="565FA6EC" w14:textId="033E9469" w:rsidR="00D815AB" w:rsidRPr="00C87988" w:rsidRDefault="00D815AB" w:rsidP="00C87988">
            <w:pPr>
              <w:spacing w:line="240" w:lineRule="auto"/>
              <w:ind w:left="1" w:hanging="1"/>
              <w:jc w:val="both"/>
              <w:rPr>
                <w:rFonts w:ascii="Arial" w:hAnsi="Arial" w:cs="Arial"/>
              </w:rPr>
            </w:pPr>
            <w:r w:rsidRPr="00C87988">
              <w:rPr>
                <w:rFonts w:ascii="Arial" w:hAnsi="Arial" w:cs="Arial"/>
              </w:rPr>
              <w:t>Stage 3A General Arrangement Plan</w:t>
            </w:r>
          </w:p>
        </w:tc>
        <w:tc>
          <w:tcPr>
            <w:tcW w:w="1701" w:type="dxa"/>
          </w:tcPr>
          <w:p w14:paraId="2E938400"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6C3BCCCA" w14:textId="73C8B548"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5E795014" w14:textId="77777777" w:rsidTr="004D5EDD">
        <w:trPr>
          <w:trHeight w:val="208"/>
        </w:trPr>
        <w:tc>
          <w:tcPr>
            <w:tcW w:w="2439" w:type="dxa"/>
          </w:tcPr>
          <w:p w14:paraId="36501B37" w14:textId="5BE75CE0" w:rsidR="00D815AB" w:rsidRPr="00C87988" w:rsidRDefault="00D815AB" w:rsidP="00C87988">
            <w:pPr>
              <w:spacing w:line="240" w:lineRule="auto"/>
              <w:jc w:val="both"/>
              <w:rPr>
                <w:rFonts w:ascii="Arial" w:hAnsi="Arial" w:cs="Arial"/>
              </w:rPr>
            </w:pPr>
            <w:r w:rsidRPr="00C87988">
              <w:rPr>
                <w:rFonts w:ascii="Arial" w:hAnsi="Arial" w:cs="Arial"/>
              </w:rPr>
              <w:t>LD-DA1121 Revision D</w:t>
            </w:r>
          </w:p>
        </w:tc>
        <w:tc>
          <w:tcPr>
            <w:tcW w:w="2126" w:type="dxa"/>
          </w:tcPr>
          <w:p w14:paraId="3A30D5F6" w14:textId="2523009F" w:rsidR="00D815AB" w:rsidRPr="00C87988" w:rsidRDefault="00D815AB" w:rsidP="00C87988">
            <w:pPr>
              <w:spacing w:line="240" w:lineRule="auto"/>
              <w:ind w:left="1" w:hanging="1"/>
              <w:jc w:val="both"/>
              <w:rPr>
                <w:rFonts w:ascii="Arial" w:hAnsi="Arial" w:cs="Arial"/>
              </w:rPr>
            </w:pPr>
            <w:r w:rsidRPr="00C87988">
              <w:rPr>
                <w:rFonts w:ascii="Arial" w:hAnsi="Arial" w:cs="Arial"/>
              </w:rPr>
              <w:t>Dick Johnson Drive Detail Plan</w:t>
            </w:r>
          </w:p>
        </w:tc>
        <w:tc>
          <w:tcPr>
            <w:tcW w:w="1701" w:type="dxa"/>
          </w:tcPr>
          <w:p w14:paraId="7E8D150E"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056DC05D" w14:textId="4471A07D"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7B2F8FDF" w14:textId="77777777" w:rsidTr="004D5EDD">
        <w:trPr>
          <w:trHeight w:val="208"/>
        </w:trPr>
        <w:tc>
          <w:tcPr>
            <w:tcW w:w="2439" w:type="dxa"/>
          </w:tcPr>
          <w:p w14:paraId="6F01F41E" w14:textId="6170D14C" w:rsidR="00D815AB" w:rsidRPr="00C87988" w:rsidRDefault="00D815AB" w:rsidP="00C87988">
            <w:pPr>
              <w:spacing w:line="240" w:lineRule="auto"/>
              <w:jc w:val="both"/>
              <w:rPr>
                <w:rFonts w:ascii="Arial" w:hAnsi="Arial" w:cs="Arial"/>
              </w:rPr>
            </w:pPr>
            <w:r w:rsidRPr="00C87988">
              <w:rPr>
                <w:rFonts w:ascii="Arial" w:hAnsi="Arial" w:cs="Arial"/>
              </w:rPr>
              <w:t>LD-DA1122 Revision C</w:t>
            </w:r>
          </w:p>
        </w:tc>
        <w:tc>
          <w:tcPr>
            <w:tcW w:w="2126" w:type="dxa"/>
          </w:tcPr>
          <w:p w14:paraId="38FF0F78" w14:textId="536A6D8A" w:rsidR="00D815AB" w:rsidRPr="00C87988" w:rsidRDefault="00D815AB" w:rsidP="00C87988">
            <w:pPr>
              <w:spacing w:line="240" w:lineRule="auto"/>
              <w:ind w:left="1" w:hanging="1"/>
              <w:jc w:val="both"/>
              <w:rPr>
                <w:rFonts w:ascii="Arial" w:hAnsi="Arial" w:cs="Arial"/>
              </w:rPr>
            </w:pPr>
            <w:r w:rsidRPr="00C87988">
              <w:rPr>
                <w:rFonts w:ascii="Arial" w:hAnsi="Arial" w:cs="Arial"/>
              </w:rPr>
              <w:t>Oran Park Drive Detail Plan</w:t>
            </w:r>
          </w:p>
        </w:tc>
        <w:tc>
          <w:tcPr>
            <w:tcW w:w="1701" w:type="dxa"/>
          </w:tcPr>
          <w:p w14:paraId="2C015014"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4969CECE" w14:textId="23D0C346"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48BCE613" w14:textId="77777777" w:rsidTr="004D5EDD">
        <w:trPr>
          <w:trHeight w:val="208"/>
        </w:trPr>
        <w:tc>
          <w:tcPr>
            <w:tcW w:w="2439" w:type="dxa"/>
          </w:tcPr>
          <w:p w14:paraId="6AAF5273" w14:textId="4DF9E855" w:rsidR="00D815AB" w:rsidRPr="00C87988" w:rsidRDefault="00D815AB" w:rsidP="00C87988">
            <w:pPr>
              <w:spacing w:line="240" w:lineRule="auto"/>
              <w:jc w:val="both"/>
              <w:rPr>
                <w:rFonts w:ascii="Arial" w:hAnsi="Arial" w:cs="Arial"/>
              </w:rPr>
            </w:pPr>
            <w:r w:rsidRPr="00C87988">
              <w:rPr>
                <w:rFonts w:ascii="Arial" w:hAnsi="Arial" w:cs="Arial"/>
              </w:rPr>
              <w:t>LD-DA1123 Revision 3</w:t>
            </w:r>
          </w:p>
        </w:tc>
        <w:tc>
          <w:tcPr>
            <w:tcW w:w="2126" w:type="dxa"/>
          </w:tcPr>
          <w:p w14:paraId="62FAEA1B" w14:textId="2685F8CB" w:rsidR="00D815AB" w:rsidRPr="00C87988" w:rsidRDefault="00D815AB" w:rsidP="00C87988">
            <w:pPr>
              <w:spacing w:line="240" w:lineRule="auto"/>
              <w:ind w:left="1" w:hanging="1"/>
              <w:jc w:val="both"/>
              <w:rPr>
                <w:rFonts w:ascii="Arial" w:hAnsi="Arial" w:cs="Arial"/>
              </w:rPr>
            </w:pPr>
            <w:r w:rsidRPr="00C87988">
              <w:rPr>
                <w:rFonts w:ascii="Arial" w:hAnsi="Arial" w:cs="Arial"/>
              </w:rPr>
              <w:t>Podium Way Detail Plan 1</w:t>
            </w:r>
          </w:p>
        </w:tc>
        <w:tc>
          <w:tcPr>
            <w:tcW w:w="1701" w:type="dxa"/>
          </w:tcPr>
          <w:p w14:paraId="4EF3EFF7"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7F49AE9E" w14:textId="531411E8"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0D3D425D" w14:textId="77777777" w:rsidTr="004D5EDD">
        <w:trPr>
          <w:trHeight w:val="208"/>
        </w:trPr>
        <w:tc>
          <w:tcPr>
            <w:tcW w:w="2439" w:type="dxa"/>
          </w:tcPr>
          <w:p w14:paraId="11D3385A" w14:textId="4E69B530" w:rsidR="00D815AB" w:rsidRPr="00C87988" w:rsidRDefault="00D815AB" w:rsidP="00C87988">
            <w:pPr>
              <w:spacing w:line="240" w:lineRule="auto"/>
              <w:jc w:val="both"/>
              <w:rPr>
                <w:rFonts w:ascii="Arial" w:hAnsi="Arial" w:cs="Arial"/>
              </w:rPr>
            </w:pPr>
            <w:r w:rsidRPr="00C87988">
              <w:rPr>
                <w:rFonts w:ascii="Arial" w:hAnsi="Arial" w:cs="Arial"/>
              </w:rPr>
              <w:t>LD-DA1124 Revision C</w:t>
            </w:r>
          </w:p>
        </w:tc>
        <w:tc>
          <w:tcPr>
            <w:tcW w:w="2126" w:type="dxa"/>
          </w:tcPr>
          <w:p w14:paraId="6F25992D" w14:textId="7B1858E4" w:rsidR="00D815AB" w:rsidRPr="00C87988" w:rsidRDefault="00D815AB" w:rsidP="00C87988">
            <w:pPr>
              <w:spacing w:line="240" w:lineRule="auto"/>
              <w:ind w:left="1" w:hanging="1"/>
              <w:jc w:val="both"/>
              <w:rPr>
                <w:rFonts w:ascii="Arial" w:hAnsi="Arial" w:cs="Arial"/>
              </w:rPr>
            </w:pPr>
            <w:r w:rsidRPr="00C87988">
              <w:rPr>
                <w:rFonts w:ascii="Arial" w:hAnsi="Arial" w:cs="Arial"/>
              </w:rPr>
              <w:t>Podium Way Detail Plan 1</w:t>
            </w:r>
          </w:p>
        </w:tc>
        <w:tc>
          <w:tcPr>
            <w:tcW w:w="1701" w:type="dxa"/>
          </w:tcPr>
          <w:p w14:paraId="1072544D"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0D18D8AE" w14:textId="14C361A7"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43BD84BB" w14:textId="77777777" w:rsidTr="004D5EDD">
        <w:trPr>
          <w:trHeight w:val="208"/>
        </w:trPr>
        <w:tc>
          <w:tcPr>
            <w:tcW w:w="2439" w:type="dxa"/>
          </w:tcPr>
          <w:p w14:paraId="02279147" w14:textId="5C982F4D" w:rsidR="00D815AB" w:rsidRPr="00C87988" w:rsidRDefault="00D815AB" w:rsidP="00C87988">
            <w:pPr>
              <w:spacing w:line="240" w:lineRule="auto"/>
              <w:jc w:val="both"/>
              <w:rPr>
                <w:rFonts w:ascii="Arial" w:hAnsi="Arial" w:cs="Arial"/>
              </w:rPr>
            </w:pPr>
            <w:r w:rsidRPr="00C87988">
              <w:rPr>
                <w:rFonts w:ascii="Arial" w:hAnsi="Arial" w:cs="Arial"/>
              </w:rPr>
              <w:t>LD-DA1130 Revision C</w:t>
            </w:r>
          </w:p>
        </w:tc>
        <w:tc>
          <w:tcPr>
            <w:tcW w:w="2126" w:type="dxa"/>
          </w:tcPr>
          <w:p w14:paraId="42FCF9B4" w14:textId="42BDD088" w:rsidR="00D815AB" w:rsidRPr="00C87988" w:rsidRDefault="00D815AB" w:rsidP="00C87988">
            <w:pPr>
              <w:spacing w:line="240" w:lineRule="auto"/>
              <w:ind w:left="1" w:hanging="1"/>
              <w:jc w:val="both"/>
              <w:rPr>
                <w:rFonts w:ascii="Arial" w:hAnsi="Arial" w:cs="Arial"/>
              </w:rPr>
            </w:pPr>
            <w:r w:rsidRPr="00C87988">
              <w:rPr>
                <w:rFonts w:ascii="Arial" w:hAnsi="Arial" w:cs="Arial"/>
              </w:rPr>
              <w:t>Child Care Detail Plan</w:t>
            </w:r>
          </w:p>
        </w:tc>
        <w:tc>
          <w:tcPr>
            <w:tcW w:w="1701" w:type="dxa"/>
          </w:tcPr>
          <w:p w14:paraId="7E044EF9"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06569C79" w14:textId="2D1E06DA"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58DFCCA6" w14:textId="77777777" w:rsidTr="004D5EDD">
        <w:trPr>
          <w:trHeight w:val="208"/>
        </w:trPr>
        <w:tc>
          <w:tcPr>
            <w:tcW w:w="2439" w:type="dxa"/>
          </w:tcPr>
          <w:p w14:paraId="5899CB4E" w14:textId="430079FD" w:rsidR="00D815AB" w:rsidRPr="00C87988" w:rsidRDefault="00D815AB" w:rsidP="00C87988">
            <w:pPr>
              <w:spacing w:line="240" w:lineRule="auto"/>
              <w:jc w:val="both"/>
              <w:rPr>
                <w:rFonts w:ascii="Arial" w:hAnsi="Arial" w:cs="Arial"/>
              </w:rPr>
            </w:pPr>
            <w:r w:rsidRPr="00C87988">
              <w:rPr>
                <w:rFonts w:ascii="Arial" w:hAnsi="Arial" w:cs="Arial"/>
              </w:rPr>
              <w:t>LD-DA1200 Revision C</w:t>
            </w:r>
          </w:p>
        </w:tc>
        <w:tc>
          <w:tcPr>
            <w:tcW w:w="2126" w:type="dxa"/>
          </w:tcPr>
          <w:p w14:paraId="1F195338" w14:textId="050A2379"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Dick Johnson Drive</w:t>
            </w:r>
          </w:p>
        </w:tc>
        <w:tc>
          <w:tcPr>
            <w:tcW w:w="1701" w:type="dxa"/>
          </w:tcPr>
          <w:p w14:paraId="299A43B1"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1E23A78F" w14:textId="310979D0"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76F50AA2" w14:textId="77777777" w:rsidTr="004D5EDD">
        <w:trPr>
          <w:trHeight w:val="208"/>
        </w:trPr>
        <w:tc>
          <w:tcPr>
            <w:tcW w:w="2439" w:type="dxa"/>
          </w:tcPr>
          <w:p w14:paraId="1CBAE2E2" w14:textId="4341640E" w:rsidR="00D815AB" w:rsidRPr="00C87988" w:rsidRDefault="00D815AB" w:rsidP="00C87988">
            <w:pPr>
              <w:spacing w:line="240" w:lineRule="auto"/>
              <w:jc w:val="both"/>
              <w:rPr>
                <w:rFonts w:ascii="Arial" w:hAnsi="Arial" w:cs="Arial"/>
              </w:rPr>
            </w:pPr>
            <w:r w:rsidRPr="00C87988">
              <w:rPr>
                <w:rFonts w:ascii="Arial" w:hAnsi="Arial" w:cs="Arial"/>
              </w:rPr>
              <w:t>LD-DA1201 Revision C</w:t>
            </w:r>
          </w:p>
        </w:tc>
        <w:tc>
          <w:tcPr>
            <w:tcW w:w="2126" w:type="dxa"/>
          </w:tcPr>
          <w:p w14:paraId="489EC521" w14:textId="51C69082"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Oran Park Drive</w:t>
            </w:r>
          </w:p>
        </w:tc>
        <w:tc>
          <w:tcPr>
            <w:tcW w:w="1701" w:type="dxa"/>
          </w:tcPr>
          <w:p w14:paraId="0DFD5257"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4A4C94CB" w14:textId="0B7A84AB"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00CBA591" w14:textId="77777777" w:rsidTr="004D5EDD">
        <w:trPr>
          <w:trHeight w:val="208"/>
        </w:trPr>
        <w:tc>
          <w:tcPr>
            <w:tcW w:w="2439" w:type="dxa"/>
          </w:tcPr>
          <w:p w14:paraId="31A5CF5B" w14:textId="7E663192" w:rsidR="00D815AB" w:rsidRPr="00C87988" w:rsidRDefault="00D815AB" w:rsidP="00C87988">
            <w:pPr>
              <w:spacing w:line="240" w:lineRule="auto"/>
              <w:jc w:val="both"/>
              <w:rPr>
                <w:rFonts w:ascii="Arial" w:hAnsi="Arial" w:cs="Arial"/>
              </w:rPr>
            </w:pPr>
            <w:r w:rsidRPr="00C87988">
              <w:rPr>
                <w:rFonts w:ascii="Arial" w:hAnsi="Arial" w:cs="Arial"/>
              </w:rPr>
              <w:t>LD-DA1203 Revision C</w:t>
            </w:r>
          </w:p>
        </w:tc>
        <w:tc>
          <w:tcPr>
            <w:tcW w:w="2126" w:type="dxa"/>
          </w:tcPr>
          <w:p w14:paraId="41109C1E" w14:textId="550C5E17"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Podium Way</w:t>
            </w:r>
          </w:p>
        </w:tc>
        <w:tc>
          <w:tcPr>
            <w:tcW w:w="1701" w:type="dxa"/>
          </w:tcPr>
          <w:p w14:paraId="3541FE5F"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3FC84353" w14:textId="4A3A899B"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6E54F79F" w14:textId="77777777" w:rsidTr="004D5EDD">
        <w:trPr>
          <w:trHeight w:val="208"/>
        </w:trPr>
        <w:tc>
          <w:tcPr>
            <w:tcW w:w="2439" w:type="dxa"/>
          </w:tcPr>
          <w:p w14:paraId="1F9B5A0F" w14:textId="7109A128" w:rsidR="00D815AB" w:rsidRPr="00C87988" w:rsidRDefault="00D815AB" w:rsidP="00C87988">
            <w:pPr>
              <w:spacing w:line="240" w:lineRule="auto"/>
              <w:jc w:val="both"/>
              <w:rPr>
                <w:rFonts w:ascii="Arial" w:hAnsi="Arial" w:cs="Arial"/>
              </w:rPr>
            </w:pPr>
            <w:r w:rsidRPr="00C87988">
              <w:rPr>
                <w:rFonts w:ascii="Arial" w:hAnsi="Arial" w:cs="Arial"/>
              </w:rPr>
              <w:t>LD-DA1204 Revision B</w:t>
            </w:r>
          </w:p>
        </w:tc>
        <w:tc>
          <w:tcPr>
            <w:tcW w:w="2126" w:type="dxa"/>
          </w:tcPr>
          <w:p w14:paraId="25DAB5A3" w14:textId="4D302149"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Child Care</w:t>
            </w:r>
          </w:p>
        </w:tc>
        <w:tc>
          <w:tcPr>
            <w:tcW w:w="1701" w:type="dxa"/>
          </w:tcPr>
          <w:p w14:paraId="5276F86E"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39257DB9" w14:textId="3D232A93" w:rsidR="00D815AB" w:rsidRPr="00C87988" w:rsidRDefault="00D815AB" w:rsidP="00C87988">
            <w:pPr>
              <w:spacing w:line="240" w:lineRule="auto"/>
              <w:jc w:val="both"/>
              <w:rPr>
                <w:rFonts w:ascii="Arial" w:hAnsi="Arial" w:cs="Arial"/>
              </w:rPr>
            </w:pPr>
            <w:r w:rsidRPr="00C87988">
              <w:rPr>
                <w:rFonts w:ascii="Arial" w:hAnsi="Arial" w:cs="Arial"/>
              </w:rPr>
              <w:t>31 May 2021</w:t>
            </w:r>
          </w:p>
        </w:tc>
      </w:tr>
    </w:tbl>
    <w:p w14:paraId="2A00D39F" w14:textId="77777777" w:rsidR="00253688" w:rsidRPr="00C87988" w:rsidRDefault="00253688" w:rsidP="00C87988">
      <w:pPr>
        <w:spacing w:line="240" w:lineRule="auto"/>
        <w:ind w:left="709" w:hanging="709"/>
        <w:jc w:val="both"/>
        <w:rPr>
          <w:rFonts w:ascii="Arial" w:hAnsi="Arial" w:cs="Arial"/>
          <w:highlight w:val="yellow"/>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6"/>
        <w:gridCol w:w="2782"/>
        <w:gridCol w:w="1774"/>
      </w:tblGrid>
      <w:tr w:rsidR="00253688" w:rsidRPr="00C87988" w14:paraId="626F6C57" w14:textId="77777777" w:rsidTr="00BE08D2">
        <w:trPr>
          <w:trHeight w:val="440"/>
        </w:trPr>
        <w:tc>
          <w:tcPr>
            <w:tcW w:w="3326" w:type="dxa"/>
            <w:shd w:val="clear" w:color="auto" w:fill="D9D9D9"/>
          </w:tcPr>
          <w:bookmarkEnd w:id="0"/>
          <w:p w14:paraId="7CC34097"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Document Title</w:t>
            </w:r>
          </w:p>
        </w:tc>
        <w:tc>
          <w:tcPr>
            <w:tcW w:w="2782" w:type="dxa"/>
            <w:shd w:val="clear" w:color="auto" w:fill="D9D9D9"/>
          </w:tcPr>
          <w:p w14:paraId="6991EC25"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Prepared by</w:t>
            </w:r>
          </w:p>
        </w:tc>
        <w:tc>
          <w:tcPr>
            <w:tcW w:w="1774" w:type="dxa"/>
            <w:shd w:val="clear" w:color="auto" w:fill="D9D9D9"/>
          </w:tcPr>
          <w:p w14:paraId="1E1D3B0F"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Date</w:t>
            </w:r>
          </w:p>
        </w:tc>
      </w:tr>
      <w:tr w:rsidR="00253688" w:rsidRPr="00C87988" w14:paraId="5602DD48" w14:textId="77777777" w:rsidTr="00BE08D2">
        <w:trPr>
          <w:trHeight w:val="440"/>
        </w:trPr>
        <w:tc>
          <w:tcPr>
            <w:tcW w:w="3326" w:type="dxa"/>
            <w:shd w:val="clear" w:color="auto" w:fill="auto"/>
          </w:tcPr>
          <w:p w14:paraId="679C20CB" w14:textId="583AD0AF" w:rsidR="00253688" w:rsidRPr="00C87988" w:rsidRDefault="00253688" w:rsidP="00C87988">
            <w:pPr>
              <w:pStyle w:val="Default"/>
              <w:spacing w:after="160"/>
              <w:jc w:val="both"/>
              <w:rPr>
                <w:rFonts w:ascii="Arial" w:hAnsi="Arial" w:cs="Arial"/>
                <w:sz w:val="22"/>
                <w:szCs w:val="22"/>
              </w:rPr>
            </w:pPr>
            <w:r w:rsidRPr="00C87988">
              <w:rPr>
                <w:rFonts w:ascii="Arial" w:hAnsi="Arial" w:cs="Arial"/>
                <w:sz w:val="22"/>
                <w:szCs w:val="22"/>
              </w:rPr>
              <w:t xml:space="preserve">Oran Park Town Centre </w:t>
            </w:r>
            <w:r w:rsidR="003F1162" w:rsidRPr="00C87988">
              <w:rPr>
                <w:rFonts w:ascii="Arial" w:hAnsi="Arial" w:cs="Arial"/>
                <w:sz w:val="22"/>
                <w:szCs w:val="22"/>
              </w:rPr>
              <w:t>– Podium 3A</w:t>
            </w:r>
          </w:p>
          <w:p w14:paraId="6BA2E7C1" w14:textId="6364B671" w:rsidR="00253688" w:rsidRPr="00C87988" w:rsidRDefault="00253688" w:rsidP="00C87988">
            <w:pPr>
              <w:spacing w:line="240" w:lineRule="auto"/>
              <w:jc w:val="both"/>
              <w:rPr>
                <w:rFonts w:ascii="Arial" w:hAnsi="Arial" w:cs="Arial"/>
              </w:rPr>
            </w:pPr>
            <w:r w:rsidRPr="00C87988">
              <w:rPr>
                <w:rFonts w:ascii="Arial" w:hAnsi="Arial" w:cs="Arial"/>
              </w:rPr>
              <w:t xml:space="preserve">Acoustic Assessment </w:t>
            </w:r>
          </w:p>
        </w:tc>
        <w:tc>
          <w:tcPr>
            <w:tcW w:w="2782" w:type="dxa"/>
            <w:shd w:val="clear" w:color="auto" w:fill="auto"/>
          </w:tcPr>
          <w:p w14:paraId="63A1D969" w14:textId="15FF19B6" w:rsidR="00253688" w:rsidRPr="00C87988" w:rsidRDefault="00253688" w:rsidP="00C87988">
            <w:pPr>
              <w:spacing w:line="240" w:lineRule="auto"/>
              <w:jc w:val="both"/>
              <w:rPr>
                <w:rFonts w:ascii="Arial" w:hAnsi="Arial" w:cs="Arial"/>
              </w:rPr>
            </w:pPr>
            <w:r w:rsidRPr="00C87988">
              <w:rPr>
                <w:rFonts w:ascii="Arial" w:hAnsi="Arial" w:cs="Arial"/>
              </w:rPr>
              <w:t xml:space="preserve">Acoustic Logic Ref </w:t>
            </w:r>
            <w:r w:rsidR="003F1162" w:rsidRPr="00C87988">
              <w:rPr>
                <w:rFonts w:ascii="Arial" w:hAnsi="Arial" w:cs="Arial"/>
              </w:rPr>
              <w:t>20210547.2/2105B/R1/TH</w:t>
            </w:r>
          </w:p>
        </w:tc>
        <w:tc>
          <w:tcPr>
            <w:tcW w:w="1774" w:type="dxa"/>
            <w:shd w:val="clear" w:color="auto" w:fill="auto"/>
          </w:tcPr>
          <w:p w14:paraId="531E8C8D" w14:textId="032B8540" w:rsidR="00253688" w:rsidRPr="00C87988" w:rsidRDefault="003F1162" w:rsidP="00C87988">
            <w:pPr>
              <w:spacing w:line="240" w:lineRule="auto"/>
              <w:jc w:val="both"/>
              <w:rPr>
                <w:rFonts w:ascii="Arial" w:hAnsi="Arial" w:cs="Arial"/>
              </w:rPr>
            </w:pPr>
            <w:r w:rsidRPr="00C87988">
              <w:rPr>
                <w:rFonts w:ascii="Arial" w:hAnsi="Arial" w:cs="Arial"/>
              </w:rPr>
              <w:t>21/05/2021</w:t>
            </w:r>
          </w:p>
        </w:tc>
      </w:tr>
      <w:tr w:rsidR="00253688" w:rsidRPr="00C87988" w14:paraId="282C4C11" w14:textId="77777777" w:rsidTr="00BE08D2">
        <w:trPr>
          <w:trHeight w:val="213"/>
        </w:trPr>
        <w:tc>
          <w:tcPr>
            <w:tcW w:w="3326" w:type="dxa"/>
          </w:tcPr>
          <w:p w14:paraId="39EB228A" w14:textId="77777777" w:rsidR="00253688" w:rsidRPr="00C87988" w:rsidRDefault="00253688" w:rsidP="00C87988">
            <w:pPr>
              <w:spacing w:line="240" w:lineRule="auto"/>
              <w:jc w:val="both"/>
              <w:rPr>
                <w:rFonts w:ascii="Arial" w:hAnsi="Arial" w:cs="Arial"/>
              </w:rPr>
            </w:pPr>
            <w:r w:rsidRPr="00C87988">
              <w:rPr>
                <w:rFonts w:ascii="Arial" w:hAnsi="Arial" w:cs="Arial"/>
              </w:rPr>
              <w:t xml:space="preserve">Salinity Management Plan </w:t>
            </w:r>
          </w:p>
        </w:tc>
        <w:tc>
          <w:tcPr>
            <w:tcW w:w="2782" w:type="dxa"/>
          </w:tcPr>
          <w:p w14:paraId="0C98DE14" w14:textId="77777777" w:rsidR="00253688" w:rsidRPr="00C87988" w:rsidRDefault="00253688" w:rsidP="00C87988">
            <w:pPr>
              <w:spacing w:line="240" w:lineRule="auto"/>
              <w:jc w:val="both"/>
              <w:rPr>
                <w:rFonts w:ascii="Arial" w:hAnsi="Arial" w:cs="Arial"/>
              </w:rPr>
            </w:pPr>
            <w:r w:rsidRPr="00C87988">
              <w:rPr>
                <w:rFonts w:ascii="Arial" w:hAnsi="Arial" w:cs="Arial"/>
              </w:rPr>
              <w:t>Douglas Partners Ref 34272.91</w:t>
            </w:r>
          </w:p>
        </w:tc>
        <w:tc>
          <w:tcPr>
            <w:tcW w:w="1774" w:type="dxa"/>
          </w:tcPr>
          <w:p w14:paraId="5F8C65DA" w14:textId="77777777" w:rsidR="00253688" w:rsidRPr="00C87988" w:rsidRDefault="00253688" w:rsidP="00C87988">
            <w:pPr>
              <w:spacing w:line="240" w:lineRule="auto"/>
              <w:jc w:val="both"/>
              <w:rPr>
                <w:rFonts w:ascii="Arial" w:hAnsi="Arial" w:cs="Arial"/>
              </w:rPr>
            </w:pPr>
            <w:r w:rsidRPr="00C87988">
              <w:rPr>
                <w:rFonts w:ascii="Arial" w:hAnsi="Arial" w:cs="Arial"/>
              </w:rPr>
              <w:t>March 2014</w:t>
            </w:r>
          </w:p>
        </w:tc>
      </w:tr>
      <w:tr w:rsidR="00253688" w:rsidRPr="00C87988" w14:paraId="2E876DD5" w14:textId="77777777" w:rsidTr="00BE08D2">
        <w:trPr>
          <w:trHeight w:val="213"/>
        </w:trPr>
        <w:tc>
          <w:tcPr>
            <w:tcW w:w="3326" w:type="dxa"/>
          </w:tcPr>
          <w:p w14:paraId="466EE2EB" w14:textId="299C1D31" w:rsidR="00253688" w:rsidRPr="00C87988" w:rsidRDefault="00253688" w:rsidP="00C87988">
            <w:pPr>
              <w:autoSpaceDE w:val="0"/>
              <w:autoSpaceDN w:val="0"/>
              <w:adjustRightInd w:val="0"/>
              <w:spacing w:line="240" w:lineRule="auto"/>
              <w:jc w:val="both"/>
              <w:rPr>
                <w:rFonts w:ascii="Arial" w:hAnsi="Arial" w:cs="Arial"/>
                <w:lang w:eastAsia="en-AU"/>
              </w:rPr>
            </w:pPr>
            <w:r w:rsidRPr="00C87988">
              <w:rPr>
                <w:rFonts w:ascii="Arial" w:hAnsi="Arial" w:cs="Arial"/>
                <w:lang w:eastAsia="en-AU"/>
              </w:rPr>
              <w:t xml:space="preserve">Oran Park Podium Stage </w:t>
            </w:r>
            <w:r w:rsidR="003F1162" w:rsidRPr="00C87988">
              <w:rPr>
                <w:rFonts w:ascii="Arial" w:hAnsi="Arial" w:cs="Arial"/>
                <w:lang w:eastAsia="en-AU"/>
              </w:rPr>
              <w:t>3A</w:t>
            </w:r>
          </w:p>
          <w:p w14:paraId="27043ACC" w14:textId="77777777" w:rsidR="00253688" w:rsidRPr="00C87988" w:rsidRDefault="00253688" w:rsidP="00C87988">
            <w:pPr>
              <w:autoSpaceDE w:val="0"/>
              <w:autoSpaceDN w:val="0"/>
              <w:adjustRightInd w:val="0"/>
              <w:spacing w:line="240" w:lineRule="auto"/>
              <w:jc w:val="both"/>
              <w:rPr>
                <w:rFonts w:ascii="Arial" w:hAnsi="Arial" w:cs="Arial"/>
                <w:lang w:eastAsia="en-AU"/>
              </w:rPr>
            </w:pPr>
            <w:r w:rsidRPr="00C87988">
              <w:rPr>
                <w:rFonts w:ascii="Arial" w:hAnsi="Arial" w:cs="Arial"/>
                <w:lang w:eastAsia="en-AU"/>
              </w:rPr>
              <w:t>Operational Waste Management Plan</w:t>
            </w:r>
          </w:p>
        </w:tc>
        <w:tc>
          <w:tcPr>
            <w:tcW w:w="2782" w:type="dxa"/>
          </w:tcPr>
          <w:p w14:paraId="68506D63" w14:textId="77777777" w:rsidR="00253688" w:rsidRPr="00C87988" w:rsidRDefault="00253688" w:rsidP="00C87988">
            <w:pPr>
              <w:spacing w:line="240" w:lineRule="auto"/>
              <w:jc w:val="both"/>
              <w:rPr>
                <w:rFonts w:ascii="Arial" w:hAnsi="Arial" w:cs="Arial"/>
              </w:rPr>
            </w:pPr>
            <w:r w:rsidRPr="00C87988">
              <w:rPr>
                <w:rFonts w:ascii="Arial" w:hAnsi="Arial" w:cs="Arial"/>
              </w:rPr>
              <w:t xml:space="preserve">Waste Audit </w:t>
            </w:r>
          </w:p>
        </w:tc>
        <w:tc>
          <w:tcPr>
            <w:tcW w:w="1774" w:type="dxa"/>
          </w:tcPr>
          <w:p w14:paraId="70816187" w14:textId="50962F83" w:rsidR="00253688" w:rsidRPr="00C87988" w:rsidRDefault="003F1162" w:rsidP="00C87988">
            <w:pPr>
              <w:spacing w:line="240" w:lineRule="auto"/>
              <w:jc w:val="both"/>
              <w:rPr>
                <w:rFonts w:ascii="Arial" w:hAnsi="Arial" w:cs="Arial"/>
              </w:rPr>
            </w:pPr>
            <w:r w:rsidRPr="00C87988">
              <w:rPr>
                <w:rFonts w:ascii="Arial" w:hAnsi="Arial" w:cs="Arial"/>
              </w:rPr>
              <w:t>May 2021</w:t>
            </w:r>
          </w:p>
        </w:tc>
      </w:tr>
      <w:tr w:rsidR="00253688" w:rsidRPr="00C87988" w14:paraId="1459E2EB" w14:textId="77777777" w:rsidTr="00BE08D2">
        <w:trPr>
          <w:trHeight w:val="213"/>
        </w:trPr>
        <w:tc>
          <w:tcPr>
            <w:tcW w:w="3326" w:type="dxa"/>
          </w:tcPr>
          <w:p w14:paraId="1C8D4C8A" w14:textId="7D318A64" w:rsidR="00253688" w:rsidRPr="00C87988" w:rsidRDefault="003F1162" w:rsidP="00C87988">
            <w:pPr>
              <w:spacing w:line="240" w:lineRule="auto"/>
              <w:jc w:val="both"/>
              <w:rPr>
                <w:rFonts w:ascii="Arial" w:hAnsi="Arial" w:cs="Arial"/>
              </w:rPr>
            </w:pPr>
            <w:r w:rsidRPr="00C87988">
              <w:rPr>
                <w:rFonts w:ascii="Arial" w:hAnsi="Arial" w:cs="Arial"/>
              </w:rPr>
              <w:t xml:space="preserve">Demolition &amp; Construction </w:t>
            </w:r>
            <w:r w:rsidR="00253688" w:rsidRPr="00C87988">
              <w:rPr>
                <w:rFonts w:ascii="Arial" w:hAnsi="Arial" w:cs="Arial"/>
              </w:rPr>
              <w:t>Waste Management Plan</w:t>
            </w:r>
          </w:p>
        </w:tc>
        <w:tc>
          <w:tcPr>
            <w:tcW w:w="2782" w:type="dxa"/>
          </w:tcPr>
          <w:p w14:paraId="73BDFA89" w14:textId="569DD830" w:rsidR="00253688" w:rsidRPr="00C87988" w:rsidRDefault="003F1162" w:rsidP="00C87988">
            <w:pPr>
              <w:spacing w:line="240" w:lineRule="auto"/>
              <w:jc w:val="both"/>
              <w:rPr>
                <w:rFonts w:ascii="Arial" w:hAnsi="Arial" w:cs="Arial"/>
              </w:rPr>
            </w:pPr>
            <w:r w:rsidRPr="00C87988">
              <w:rPr>
                <w:rFonts w:ascii="Arial" w:hAnsi="Arial" w:cs="Arial"/>
              </w:rPr>
              <w:t>Waste Audit</w:t>
            </w:r>
          </w:p>
        </w:tc>
        <w:tc>
          <w:tcPr>
            <w:tcW w:w="1774" w:type="dxa"/>
          </w:tcPr>
          <w:p w14:paraId="5A4140A5" w14:textId="7E2D9EC8" w:rsidR="00253688" w:rsidRPr="00C87988" w:rsidRDefault="003F1162" w:rsidP="00C87988">
            <w:pPr>
              <w:spacing w:line="240" w:lineRule="auto"/>
              <w:jc w:val="both"/>
              <w:rPr>
                <w:rFonts w:ascii="Arial" w:hAnsi="Arial" w:cs="Arial"/>
              </w:rPr>
            </w:pPr>
            <w:r w:rsidRPr="00C87988">
              <w:rPr>
                <w:rFonts w:ascii="Arial" w:hAnsi="Arial" w:cs="Arial"/>
              </w:rPr>
              <w:t>May 2021</w:t>
            </w:r>
          </w:p>
        </w:tc>
      </w:tr>
      <w:tr w:rsidR="00894304" w:rsidRPr="00C87988" w14:paraId="13BA6354" w14:textId="77777777" w:rsidTr="00BE08D2">
        <w:trPr>
          <w:trHeight w:val="213"/>
        </w:trPr>
        <w:tc>
          <w:tcPr>
            <w:tcW w:w="3326" w:type="dxa"/>
          </w:tcPr>
          <w:p w14:paraId="04DC0040" w14:textId="5BAA2CEB" w:rsidR="00894304" w:rsidRPr="00C87988" w:rsidRDefault="00894304" w:rsidP="00C87988">
            <w:pPr>
              <w:spacing w:line="240" w:lineRule="auto"/>
              <w:jc w:val="both"/>
              <w:rPr>
                <w:rFonts w:ascii="Arial" w:hAnsi="Arial" w:cs="Arial"/>
              </w:rPr>
            </w:pPr>
            <w:r w:rsidRPr="00C87988">
              <w:rPr>
                <w:rFonts w:ascii="Arial" w:hAnsi="Arial" w:cs="Arial"/>
              </w:rPr>
              <w:t>ESD DA Report</w:t>
            </w:r>
          </w:p>
        </w:tc>
        <w:tc>
          <w:tcPr>
            <w:tcW w:w="2782" w:type="dxa"/>
          </w:tcPr>
          <w:p w14:paraId="070252AC" w14:textId="0D2EBE58" w:rsidR="00894304" w:rsidRPr="00C87988" w:rsidRDefault="003F1162" w:rsidP="00C87988">
            <w:pPr>
              <w:spacing w:line="240" w:lineRule="auto"/>
              <w:jc w:val="both"/>
              <w:rPr>
                <w:rFonts w:ascii="Arial" w:hAnsi="Arial" w:cs="Arial"/>
              </w:rPr>
            </w:pPr>
            <w:r w:rsidRPr="00C87988">
              <w:rPr>
                <w:rFonts w:ascii="Arial" w:hAnsi="Arial" w:cs="Arial"/>
              </w:rPr>
              <w:t>ADP Consulting Engineering</w:t>
            </w:r>
          </w:p>
        </w:tc>
        <w:tc>
          <w:tcPr>
            <w:tcW w:w="1774" w:type="dxa"/>
          </w:tcPr>
          <w:p w14:paraId="7F2A4588" w14:textId="063435F5" w:rsidR="00894304" w:rsidRPr="00C87988" w:rsidRDefault="003F1162" w:rsidP="00C87988">
            <w:pPr>
              <w:spacing w:line="240" w:lineRule="auto"/>
              <w:jc w:val="both"/>
              <w:rPr>
                <w:rFonts w:ascii="Arial" w:hAnsi="Arial" w:cs="Arial"/>
              </w:rPr>
            </w:pPr>
            <w:r w:rsidRPr="00C87988">
              <w:rPr>
                <w:rFonts w:ascii="Arial" w:hAnsi="Arial" w:cs="Arial"/>
              </w:rPr>
              <w:t>17/05/2021</w:t>
            </w:r>
          </w:p>
        </w:tc>
      </w:tr>
      <w:tr w:rsidR="00894304" w:rsidRPr="00C87988" w14:paraId="73AA06BF" w14:textId="77777777" w:rsidTr="00BE08D2">
        <w:trPr>
          <w:trHeight w:val="213"/>
        </w:trPr>
        <w:tc>
          <w:tcPr>
            <w:tcW w:w="3326" w:type="dxa"/>
          </w:tcPr>
          <w:p w14:paraId="5AC469D9" w14:textId="3211365C" w:rsidR="00894304" w:rsidRPr="00C87988" w:rsidRDefault="00894304" w:rsidP="00C87988">
            <w:pPr>
              <w:spacing w:line="240" w:lineRule="auto"/>
              <w:jc w:val="both"/>
              <w:rPr>
                <w:rFonts w:ascii="Arial" w:hAnsi="Arial" w:cs="Arial"/>
              </w:rPr>
            </w:pPr>
            <w:r w:rsidRPr="00C87988">
              <w:rPr>
                <w:rFonts w:ascii="Arial" w:hAnsi="Arial" w:cs="Arial"/>
              </w:rPr>
              <w:t xml:space="preserve">Oran Park town centre, stage </w:t>
            </w:r>
            <w:r w:rsidR="003F1162" w:rsidRPr="00C87988">
              <w:rPr>
                <w:rFonts w:ascii="Arial" w:hAnsi="Arial" w:cs="Arial"/>
              </w:rPr>
              <w:t>3A</w:t>
            </w:r>
            <w:r w:rsidRPr="00C87988">
              <w:rPr>
                <w:rFonts w:ascii="Arial" w:hAnsi="Arial" w:cs="Arial"/>
              </w:rPr>
              <w:t xml:space="preserve"> – Preliminary fire safety engineering review</w:t>
            </w:r>
          </w:p>
        </w:tc>
        <w:tc>
          <w:tcPr>
            <w:tcW w:w="2782" w:type="dxa"/>
          </w:tcPr>
          <w:p w14:paraId="3C1DA1F1" w14:textId="58D405F1" w:rsidR="00894304" w:rsidRPr="00C87988" w:rsidRDefault="003F1162" w:rsidP="00C87988">
            <w:pPr>
              <w:spacing w:line="240" w:lineRule="auto"/>
              <w:jc w:val="both"/>
              <w:rPr>
                <w:rFonts w:ascii="Arial" w:hAnsi="Arial" w:cs="Arial"/>
              </w:rPr>
            </w:pPr>
            <w:r w:rsidRPr="00C87988">
              <w:rPr>
                <w:rFonts w:ascii="Arial" w:hAnsi="Arial" w:cs="Arial"/>
              </w:rPr>
              <w:t>Warrington Fire</w:t>
            </w:r>
          </w:p>
        </w:tc>
        <w:tc>
          <w:tcPr>
            <w:tcW w:w="1774" w:type="dxa"/>
          </w:tcPr>
          <w:p w14:paraId="57DA7AE8" w14:textId="429271A7" w:rsidR="00894304" w:rsidRPr="00C87988" w:rsidRDefault="003F1162" w:rsidP="00C87988">
            <w:pPr>
              <w:spacing w:line="240" w:lineRule="auto"/>
              <w:jc w:val="both"/>
              <w:rPr>
                <w:rFonts w:ascii="Arial" w:hAnsi="Arial" w:cs="Arial"/>
              </w:rPr>
            </w:pPr>
            <w:r w:rsidRPr="00C87988">
              <w:rPr>
                <w:rFonts w:ascii="Arial" w:hAnsi="Arial" w:cs="Arial"/>
              </w:rPr>
              <w:t>28/05/2021</w:t>
            </w:r>
          </w:p>
        </w:tc>
      </w:tr>
      <w:tr w:rsidR="00894304" w:rsidRPr="00C87988" w14:paraId="603E6FB6" w14:textId="77777777" w:rsidTr="00BE08D2">
        <w:trPr>
          <w:trHeight w:val="213"/>
        </w:trPr>
        <w:tc>
          <w:tcPr>
            <w:tcW w:w="3326" w:type="dxa"/>
          </w:tcPr>
          <w:p w14:paraId="5A1A606C" w14:textId="191AFBBE" w:rsidR="00894304" w:rsidRPr="00C87988" w:rsidRDefault="00894304" w:rsidP="00C87988">
            <w:pPr>
              <w:spacing w:line="240" w:lineRule="auto"/>
              <w:jc w:val="both"/>
              <w:rPr>
                <w:rFonts w:ascii="Arial" w:hAnsi="Arial" w:cs="Arial"/>
              </w:rPr>
            </w:pPr>
            <w:r w:rsidRPr="00C87988">
              <w:rPr>
                <w:rFonts w:ascii="Arial" w:hAnsi="Arial" w:cs="Arial"/>
              </w:rPr>
              <w:t xml:space="preserve">BCA </w:t>
            </w:r>
            <w:r w:rsidR="003F1162" w:rsidRPr="00C87988">
              <w:rPr>
                <w:rFonts w:ascii="Arial" w:hAnsi="Arial" w:cs="Arial"/>
              </w:rPr>
              <w:t>Assessment Report</w:t>
            </w:r>
          </w:p>
        </w:tc>
        <w:tc>
          <w:tcPr>
            <w:tcW w:w="2782" w:type="dxa"/>
          </w:tcPr>
          <w:p w14:paraId="40F1EA7F" w14:textId="5571DC41" w:rsidR="00894304" w:rsidRPr="00C87988" w:rsidRDefault="003F1162" w:rsidP="00C87988">
            <w:pPr>
              <w:spacing w:line="240" w:lineRule="auto"/>
              <w:jc w:val="both"/>
              <w:rPr>
                <w:rFonts w:ascii="Arial" w:hAnsi="Arial" w:cs="Arial"/>
              </w:rPr>
            </w:pPr>
            <w:r w:rsidRPr="00C87988">
              <w:rPr>
                <w:rFonts w:ascii="Arial" w:hAnsi="Arial" w:cs="Arial"/>
              </w:rPr>
              <w:t>Steve Watson</w:t>
            </w:r>
            <w:r w:rsidR="00894304" w:rsidRPr="00C87988">
              <w:rPr>
                <w:rFonts w:ascii="Arial" w:hAnsi="Arial" w:cs="Arial"/>
              </w:rPr>
              <w:t xml:space="preserve"> and Partners</w:t>
            </w:r>
          </w:p>
        </w:tc>
        <w:tc>
          <w:tcPr>
            <w:tcW w:w="1774" w:type="dxa"/>
          </w:tcPr>
          <w:p w14:paraId="1BBDED1F" w14:textId="1896C3C2" w:rsidR="00894304" w:rsidRPr="00C87988" w:rsidRDefault="003F1162" w:rsidP="00C87988">
            <w:pPr>
              <w:spacing w:line="240" w:lineRule="auto"/>
              <w:jc w:val="both"/>
              <w:rPr>
                <w:rFonts w:ascii="Arial" w:hAnsi="Arial" w:cs="Arial"/>
              </w:rPr>
            </w:pPr>
            <w:r w:rsidRPr="00C87988">
              <w:rPr>
                <w:rFonts w:ascii="Arial" w:hAnsi="Arial" w:cs="Arial"/>
              </w:rPr>
              <w:t>28/05/2021</w:t>
            </w:r>
          </w:p>
        </w:tc>
      </w:tr>
    </w:tbl>
    <w:p w14:paraId="09EFD058" w14:textId="77777777" w:rsidR="00CA26DE" w:rsidRPr="00C87988" w:rsidRDefault="00CA26DE" w:rsidP="00C87988">
      <w:pPr>
        <w:spacing w:after="0" w:line="240" w:lineRule="auto"/>
        <w:ind w:left="709" w:hanging="709"/>
        <w:jc w:val="both"/>
        <w:rPr>
          <w:rFonts w:ascii="Arial" w:hAnsi="Arial" w:cs="Arial"/>
        </w:rPr>
      </w:pPr>
    </w:p>
    <w:p w14:paraId="1B9022DA" w14:textId="09B228CF" w:rsidR="00C11A81" w:rsidRPr="00C87988" w:rsidRDefault="00C11A81" w:rsidP="00C87988">
      <w:pPr>
        <w:spacing w:after="0" w:line="240" w:lineRule="auto"/>
        <w:ind w:left="709" w:hanging="709"/>
        <w:jc w:val="both"/>
        <w:rPr>
          <w:rFonts w:ascii="Arial" w:hAnsi="Arial" w:cs="Arial"/>
        </w:rPr>
      </w:pPr>
      <w:r w:rsidRPr="00C87988">
        <w:rPr>
          <w:rFonts w:ascii="Arial" w:hAnsi="Arial" w:cs="Arial"/>
        </w:rPr>
        <w:lastRenderedPageBreak/>
        <w:t>(</w:t>
      </w:r>
      <w:r w:rsidR="00CB2B4F" w:rsidRP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bCs/>
        </w:rPr>
        <w:t>Local Traffic Committee Concurrence</w:t>
      </w:r>
      <w:r w:rsidRPr="00C87988">
        <w:rPr>
          <w:rFonts w:ascii="Arial" w:hAnsi="Arial" w:cs="Arial"/>
        </w:rPr>
        <w:t xml:space="preserve"> - Installation of or changes to regulatory signage, line marking and devices are subject to the concurrence of Council’s Local Traffic Committee on local roads and the Roads and Maritime Services on State roads.</w:t>
      </w:r>
    </w:p>
    <w:p w14:paraId="78958805" w14:textId="3042E063" w:rsidR="00C11A81" w:rsidRPr="00C87988" w:rsidRDefault="00C11A81" w:rsidP="00C87988">
      <w:pPr>
        <w:spacing w:after="0" w:line="240" w:lineRule="auto"/>
        <w:ind w:left="709"/>
        <w:jc w:val="both"/>
        <w:rPr>
          <w:rFonts w:ascii="Arial" w:hAnsi="Arial" w:cs="Arial"/>
        </w:rPr>
      </w:pPr>
      <w:r w:rsidRPr="00C87988">
        <w:rPr>
          <w:rFonts w:ascii="Arial" w:hAnsi="Arial" w:cs="Arial"/>
        </w:rPr>
        <w:t>These concurrences (as required) must be obtained prior to the installation of or any changes to regulatory signage, line marking and devices.</w:t>
      </w:r>
    </w:p>
    <w:p w14:paraId="10A6FAD4" w14:textId="77777777" w:rsidR="0032347B" w:rsidRPr="00C87988" w:rsidRDefault="0032347B" w:rsidP="00C87988">
      <w:pPr>
        <w:spacing w:after="0" w:line="240" w:lineRule="auto"/>
        <w:ind w:left="709"/>
        <w:jc w:val="both"/>
        <w:rPr>
          <w:rFonts w:ascii="Arial" w:hAnsi="Arial" w:cs="Arial"/>
          <w:highlight w:val="yellow"/>
        </w:rPr>
      </w:pPr>
    </w:p>
    <w:p w14:paraId="29F5B5D9" w14:textId="757F8A79"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Separate Approval for Use </w:t>
      </w:r>
      <w:r w:rsidRPr="00C87988">
        <w:rPr>
          <w:rFonts w:ascii="Arial" w:hAnsi="Arial" w:cs="Arial"/>
          <w:spacing w:val="-3"/>
        </w:rPr>
        <w:t xml:space="preserve">- </w:t>
      </w:r>
      <w:r w:rsidRPr="00C87988">
        <w:rPr>
          <w:rFonts w:ascii="Arial" w:hAnsi="Arial" w:cs="Arial"/>
        </w:rPr>
        <w:t xml:space="preserve">A separate development application for the fit out and use of the building/each tenancy including </w:t>
      </w:r>
      <w:r w:rsidR="00671F4C" w:rsidRPr="00C87988">
        <w:rPr>
          <w:rFonts w:ascii="Arial" w:hAnsi="Arial" w:cs="Arial"/>
          <w:color w:val="000000"/>
        </w:rPr>
        <w:t>all food and beverage premises, premises providing skin penetration services, beauty premises and childcare facilities</w:t>
      </w:r>
      <w:r w:rsidRPr="00C87988">
        <w:rPr>
          <w:rFonts w:ascii="Arial" w:hAnsi="Arial" w:cs="Arial"/>
        </w:rPr>
        <w:t xml:space="preserve"> shall be provided to, and approved by Council prior to that use commencing (unless the fit out and use is exempt or complying development pursuant to State Environmental Planning Policy (Exempt and Complying Development Codes) 2008).</w:t>
      </w:r>
    </w:p>
    <w:p w14:paraId="73593A3A" w14:textId="77777777" w:rsidR="0032347B" w:rsidRPr="00C87988" w:rsidRDefault="0032347B" w:rsidP="00C87988">
      <w:pPr>
        <w:spacing w:after="0" w:line="240" w:lineRule="auto"/>
        <w:ind w:left="709" w:hanging="709"/>
        <w:jc w:val="both"/>
        <w:rPr>
          <w:rFonts w:ascii="Arial" w:hAnsi="Arial" w:cs="Arial"/>
          <w:highlight w:val="yellow"/>
        </w:rPr>
      </w:pPr>
    </w:p>
    <w:p w14:paraId="1A5B5893" w14:textId="70A5366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 xml:space="preserve">Separate Approval for Signs </w:t>
      </w:r>
      <w:r w:rsidRPr="00C87988">
        <w:rPr>
          <w:rFonts w:ascii="Arial" w:hAnsi="Arial" w:cs="Arial"/>
          <w:spacing w:val="-3"/>
        </w:rPr>
        <w:t xml:space="preserve">- </w:t>
      </w:r>
      <w:r w:rsidRPr="00C87988">
        <w:rPr>
          <w:rFonts w:ascii="Arial" w:hAnsi="Arial" w:cs="Arial"/>
        </w:rPr>
        <w:t>A separate development application for any proposed signs shall be provided to and approved by Council prior to the erection or display of those signs (unless the erection or display of those signs is exempt or complying development pursuant to State Environmental Planning Policy (Exempt and Complying Development Codes) 2008.</w:t>
      </w:r>
    </w:p>
    <w:p w14:paraId="60EB6881" w14:textId="77777777" w:rsidR="0032347B" w:rsidRPr="00C87988" w:rsidRDefault="0032347B" w:rsidP="00C87988">
      <w:pPr>
        <w:spacing w:after="0" w:line="240" w:lineRule="auto"/>
        <w:ind w:left="709" w:hanging="709"/>
        <w:jc w:val="both"/>
        <w:rPr>
          <w:rFonts w:ascii="Arial" w:hAnsi="Arial" w:cs="Arial"/>
        </w:rPr>
      </w:pPr>
    </w:p>
    <w:p w14:paraId="30EB3180" w14:textId="63DB63D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6</w:t>
      </w:r>
      <w:r w:rsidRPr="00C87988">
        <w:rPr>
          <w:rFonts w:ascii="Arial" w:hAnsi="Arial" w:cs="Arial"/>
        </w:rPr>
        <w:t>)</w:t>
      </w:r>
      <w:r w:rsidRPr="00C87988">
        <w:rPr>
          <w:rFonts w:ascii="Arial" w:hAnsi="Arial" w:cs="Arial"/>
        </w:rPr>
        <w:tab/>
      </w:r>
      <w:r w:rsidRPr="00C87988">
        <w:rPr>
          <w:rFonts w:ascii="Arial" w:hAnsi="Arial" w:cs="Arial"/>
          <w:b/>
        </w:rPr>
        <w:t xml:space="preserve">National Construction Code – Building Code of Australia (BCA) </w:t>
      </w:r>
      <w:r w:rsidRPr="00C87988">
        <w:rPr>
          <w:rFonts w:ascii="Arial" w:hAnsi="Arial" w:cs="Arial"/>
          <w:spacing w:val="-3"/>
        </w:rPr>
        <w:t xml:space="preserve">- </w:t>
      </w:r>
      <w:r w:rsidRPr="00C87988">
        <w:rPr>
          <w:rFonts w:ascii="Arial" w:hAnsi="Arial" w:cs="Arial"/>
        </w:rPr>
        <w:t>All building work shall be carried out in accordance with the BCA. In this condition, a reference to the BCA is a reference to that Code as in force on the date the application for the relevant Construction Certificate is made.</w:t>
      </w:r>
    </w:p>
    <w:p w14:paraId="39E18235" w14:textId="77777777" w:rsidR="0032347B" w:rsidRPr="00C87988" w:rsidRDefault="0032347B" w:rsidP="00C87988">
      <w:pPr>
        <w:spacing w:after="0" w:line="240" w:lineRule="auto"/>
        <w:ind w:left="709" w:hanging="709"/>
        <w:jc w:val="both"/>
        <w:rPr>
          <w:rFonts w:ascii="Arial" w:hAnsi="Arial" w:cs="Arial"/>
        </w:rPr>
      </w:pPr>
    </w:p>
    <w:p w14:paraId="512AE321" w14:textId="3FD96576" w:rsidR="00253688" w:rsidRPr="00C87988" w:rsidRDefault="00253688" w:rsidP="00C87988">
      <w:pPr>
        <w:spacing w:after="0" w:line="240" w:lineRule="auto"/>
        <w:ind w:left="709" w:hanging="709"/>
        <w:jc w:val="both"/>
        <w:rPr>
          <w:rFonts w:ascii="Arial" w:hAnsi="Arial" w:cs="Arial"/>
          <w:bCs/>
        </w:rPr>
      </w:pPr>
      <w:r w:rsidRPr="00C87988">
        <w:rPr>
          <w:rFonts w:ascii="Arial" w:hAnsi="Arial" w:cs="Arial"/>
        </w:rPr>
        <w:t>(</w:t>
      </w:r>
      <w:r w:rsidR="00CB2B4F" w:rsidRPr="00C87988">
        <w:rPr>
          <w:rFonts w:ascii="Arial" w:hAnsi="Arial" w:cs="Arial"/>
        </w:rPr>
        <w:t>7</w:t>
      </w:r>
      <w:r w:rsidRPr="00C87988">
        <w:rPr>
          <w:rFonts w:ascii="Arial" w:hAnsi="Arial" w:cs="Arial"/>
        </w:rPr>
        <w:t>)</w:t>
      </w:r>
      <w:r w:rsidRPr="00C87988">
        <w:rPr>
          <w:rFonts w:ascii="Arial" w:hAnsi="Arial" w:cs="Arial"/>
        </w:rPr>
        <w:tab/>
      </w:r>
      <w:r w:rsidRPr="00C87988">
        <w:rPr>
          <w:rFonts w:ascii="Arial" w:hAnsi="Arial" w:cs="Arial"/>
          <w:b/>
        </w:rPr>
        <w:t xml:space="preserve">Shoring and Adequacy of Adjoining Property Works </w:t>
      </w:r>
      <w:r w:rsidRPr="00C87988">
        <w:rPr>
          <w:rFonts w:ascii="Arial" w:hAnsi="Arial" w:cs="Arial"/>
          <w:spacing w:val="-3"/>
        </w:rPr>
        <w:t xml:space="preserve">- </w:t>
      </w:r>
      <w:r w:rsidRPr="00C87988">
        <w:rPr>
          <w:rFonts w:ascii="Arial"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767B47DC" w14:textId="77777777" w:rsidR="0032347B" w:rsidRPr="00C87988" w:rsidRDefault="0032347B" w:rsidP="00C87988">
      <w:pPr>
        <w:spacing w:after="0" w:line="240" w:lineRule="auto"/>
        <w:ind w:left="709" w:hanging="709"/>
        <w:jc w:val="both"/>
        <w:rPr>
          <w:rFonts w:ascii="Arial" w:hAnsi="Arial" w:cs="Arial"/>
          <w:bCs/>
        </w:rPr>
      </w:pPr>
    </w:p>
    <w:p w14:paraId="75585CF9" w14:textId="77777777" w:rsidR="00253688" w:rsidRPr="00C87988" w:rsidRDefault="00253688" w:rsidP="00C87988">
      <w:pPr>
        <w:numPr>
          <w:ilvl w:val="0"/>
          <w:numId w:val="1"/>
        </w:numPr>
        <w:spacing w:after="0" w:line="240" w:lineRule="auto"/>
        <w:ind w:left="1418" w:hanging="709"/>
        <w:jc w:val="both"/>
        <w:rPr>
          <w:rFonts w:ascii="Arial" w:hAnsi="Arial" w:cs="Arial"/>
        </w:rPr>
      </w:pPr>
      <w:r w:rsidRPr="00C87988">
        <w:rPr>
          <w:rFonts w:ascii="Arial" w:hAnsi="Arial" w:cs="Arial"/>
        </w:rPr>
        <w:t>protect and support the adjoining building, structure or work from possible damage from the excavation; and</w:t>
      </w:r>
    </w:p>
    <w:p w14:paraId="59F3C38D" w14:textId="7280BA34" w:rsidR="00253688" w:rsidRPr="00C87988" w:rsidRDefault="00253688" w:rsidP="00C87988">
      <w:pPr>
        <w:numPr>
          <w:ilvl w:val="0"/>
          <w:numId w:val="1"/>
        </w:numPr>
        <w:spacing w:after="0" w:line="240" w:lineRule="auto"/>
        <w:ind w:left="1418" w:hanging="709"/>
        <w:jc w:val="both"/>
        <w:rPr>
          <w:rFonts w:ascii="Arial" w:hAnsi="Arial" w:cs="Arial"/>
        </w:rPr>
      </w:pPr>
      <w:r w:rsidRPr="00C87988">
        <w:rPr>
          <w:rFonts w:ascii="Arial" w:hAnsi="Arial" w:cs="Arial"/>
        </w:rPr>
        <w:t>where necessary, underpin the building, structure or work to prevent any such damage.</w:t>
      </w:r>
    </w:p>
    <w:p w14:paraId="4F7463B0" w14:textId="77777777" w:rsidR="0032347B" w:rsidRPr="00C87988" w:rsidRDefault="0032347B" w:rsidP="00C87988">
      <w:pPr>
        <w:spacing w:after="0" w:line="240" w:lineRule="auto"/>
        <w:ind w:left="709"/>
        <w:jc w:val="both"/>
        <w:rPr>
          <w:rFonts w:ascii="Arial" w:hAnsi="Arial" w:cs="Arial"/>
        </w:rPr>
      </w:pPr>
    </w:p>
    <w:p w14:paraId="18E46061" w14:textId="760BA2F7" w:rsidR="00253688" w:rsidRPr="00C87988" w:rsidRDefault="00253688" w:rsidP="00C87988">
      <w:pPr>
        <w:spacing w:after="0" w:line="240" w:lineRule="auto"/>
        <w:ind w:left="709"/>
        <w:jc w:val="both"/>
        <w:rPr>
          <w:rFonts w:ascii="Arial" w:hAnsi="Arial" w:cs="Arial"/>
          <w:bCs/>
        </w:rPr>
      </w:pPr>
      <w:r w:rsidRPr="00C87988">
        <w:rPr>
          <w:rFonts w:ascii="Arial" w:hAnsi="Arial" w:cs="Arial"/>
          <w:bCs/>
        </w:rPr>
        <w:t>This condition does not apply if the person having the benefit of the consent owns the adjoining land or the owner of the adjoining land has given consent in writing to that condition not applying</w:t>
      </w:r>
      <w:r w:rsidR="0032347B" w:rsidRPr="00C87988">
        <w:rPr>
          <w:rFonts w:ascii="Arial" w:hAnsi="Arial" w:cs="Arial"/>
          <w:bCs/>
        </w:rPr>
        <w:t>.</w:t>
      </w:r>
    </w:p>
    <w:p w14:paraId="3777C8CE" w14:textId="77777777" w:rsidR="0032347B" w:rsidRPr="00C87988" w:rsidRDefault="0032347B" w:rsidP="00C87988">
      <w:pPr>
        <w:spacing w:after="0" w:line="240" w:lineRule="auto"/>
        <w:ind w:left="709"/>
        <w:jc w:val="both"/>
        <w:rPr>
          <w:rFonts w:ascii="Arial" w:hAnsi="Arial" w:cs="Arial"/>
          <w:bCs/>
        </w:rPr>
      </w:pPr>
    </w:p>
    <w:p w14:paraId="47F8C990" w14:textId="095F500B" w:rsidR="00253688" w:rsidRPr="00C87988" w:rsidRDefault="00253688" w:rsidP="00C87988">
      <w:pPr>
        <w:spacing w:after="0" w:line="240" w:lineRule="auto"/>
        <w:ind w:left="709"/>
        <w:jc w:val="both"/>
        <w:rPr>
          <w:rFonts w:ascii="Arial" w:hAnsi="Arial" w:cs="Arial"/>
          <w:bCs/>
        </w:rPr>
      </w:pPr>
      <w:r w:rsidRPr="00C87988">
        <w:rPr>
          <w:rFonts w:ascii="Arial" w:hAnsi="Arial" w:cs="Arial"/>
          <w:bCs/>
        </w:rPr>
        <w:t>A copy of the written consent must be provided to the principal certifier prior to the excavation commencing.</w:t>
      </w:r>
    </w:p>
    <w:p w14:paraId="288E7B3B" w14:textId="77777777" w:rsidR="0032347B" w:rsidRPr="00C87988" w:rsidRDefault="0032347B" w:rsidP="00C87988">
      <w:pPr>
        <w:spacing w:after="0" w:line="240" w:lineRule="auto"/>
        <w:ind w:left="709"/>
        <w:jc w:val="both"/>
        <w:rPr>
          <w:rFonts w:ascii="Arial" w:hAnsi="Arial" w:cs="Arial"/>
          <w:bCs/>
          <w:highlight w:val="yellow"/>
        </w:rPr>
      </w:pPr>
    </w:p>
    <w:p w14:paraId="4989F729" w14:textId="77B0FD71"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8</w:t>
      </w:r>
      <w:r w:rsidRPr="00C87988">
        <w:rPr>
          <w:rFonts w:ascii="Arial" w:hAnsi="Arial" w:cs="Arial"/>
        </w:rPr>
        <w:t>)</w:t>
      </w:r>
      <w:r w:rsidRPr="00C87988">
        <w:rPr>
          <w:rFonts w:ascii="Arial" w:hAnsi="Arial" w:cs="Arial"/>
        </w:rPr>
        <w:tab/>
      </w:r>
      <w:r w:rsidRPr="00C87988">
        <w:rPr>
          <w:rFonts w:ascii="Arial" w:hAnsi="Arial" w:cs="Arial"/>
          <w:b/>
        </w:rPr>
        <w:t xml:space="preserve">Engineering Specifications </w:t>
      </w:r>
      <w:r w:rsidRPr="00C87988">
        <w:rPr>
          <w:rFonts w:ascii="Arial" w:hAnsi="Arial" w:cs="Arial"/>
          <w:spacing w:val="-3"/>
        </w:rPr>
        <w:t xml:space="preserve">- </w:t>
      </w:r>
      <w:r w:rsidRPr="00C87988">
        <w:rPr>
          <w:rFonts w:ascii="Arial" w:hAnsi="Arial" w:cs="Arial"/>
        </w:rPr>
        <w:t>The entire development shall be designed and constructed in accordance with Council's Engineering Specifications.</w:t>
      </w:r>
    </w:p>
    <w:p w14:paraId="76FAB9F6" w14:textId="77777777" w:rsidR="0032347B" w:rsidRPr="00C87988" w:rsidRDefault="0032347B" w:rsidP="00C87988">
      <w:pPr>
        <w:spacing w:after="0" w:line="240" w:lineRule="auto"/>
        <w:ind w:left="709" w:hanging="709"/>
        <w:jc w:val="both"/>
        <w:rPr>
          <w:rFonts w:ascii="Arial" w:hAnsi="Arial" w:cs="Arial"/>
          <w:highlight w:val="yellow"/>
        </w:rPr>
      </w:pPr>
    </w:p>
    <w:p w14:paraId="4CDBBEC1" w14:textId="4ED1001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9</w:t>
      </w:r>
      <w:r w:rsidRPr="00C87988">
        <w:rPr>
          <w:rFonts w:ascii="Arial" w:hAnsi="Arial" w:cs="Arial"/>
        </w:rPr>
        <w:t>)</w:t>
      </w:r>
      <w:r w:rsidRPr="00C87988">
        <w:rPr>
          <w:rFonts w:ascii="Arial" w:hAnsi="Arial" w:cs="Arial"/>
        </w:rPr>
        <w:tab/>
      </w:r>
      <w:r w:rsidRPr="00C87988">
        <w:rPr>
          <w:rFonts w:ascii="Arial" w:hAnsi="Arial" w:cs="Arial"/>
          <w:b/>
        </w:rPr>
        <w:t xml:space="preserve">Prohibition of Burning </w:t>
      </w:r>
      <w:r w:rsidRPr="00C87988">
        <w:rPr>
          <w:rFonts w:ascii="Arial" w:hAnsi="Arial" w:cs="Arial"/>
          <w:spacing w:val="-3"/>
        </w:rPr>
        <w:t>- T</w:t>
      </w:r>
      <w:r w:rsidRPr="00C87988">
        <w:rPr>
          <w:rFonts w:ascii="Arial" w:hAnsi="Arial" w:cs="Arial"/>
        </w:rPr>
        <w:t>he open burning of waste and other refuse is prohibited throughout the Camden LGA.</w:t>
      </w:r>
    </w:p>
    <w:p w14:paraId="6F953BC0" w14:textId="77777777" w:rsidR="0032347B" w:rsidRPr="00C87988" w:rsidRDefault="0032347B" w:rsidP="00C87988">
      <w:pPr>
        <w:spacing w:after="0" w:line="240" w:lineRule="auto"/>
        <w:ind w:left="709" w:hanging="709"/>
        <w:jc w:val="both"/>
        <w:rPr>
          <w:rFonts w:ascii="Arial" w:hAnsi="Arial" w:cs="Arial"/>
        </w:rPr>
      </w:pPr>
    </w:p>
    <w:p w14:paraId="427FB9DC" w14:textId="24C96FA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10</w:t>
      </w:r>
      <w:r w:rsidRPr="00C87988">
        <w:rPr>
          <w:rFonts w:ascii="Arial" w:hAnsi="Arial" w:cs="Arial"/>
        </w:rPr>
        <w:t>)</w:t>
      </w:r>
      <w:r w:rsidRPr="00C87988">
        <w:rPr>
          <w:rFonts w:ascii="Arial" w:hAnsi="Arial" w:cs="Arial"/>
        </w:rPr>
        <w:tab/>
      </w:r>
      <w:r w:rsidRPr="00C87988">
        <w:rPr>
          <w:rFonts w:ascii="Arial" w:hAnsi="Arial" w:cs="Arial"/>
          <w:b/>
        </w:rPr>
        <w:t xml:space="preserve">Reflectivity </w:t>
      </w:r>
      <w:r w:rsidRPr="00C87988">
        <w:rPr>
          <w:rFonts w:ascii="Arial" w:hAnsi="Arial" w:cs="Arial"/>
          <w:spacing w:val="-3"/>
        </w:rPr>
        <w:t xml:space="preserve">- </w:t>
      </w:r>
      <w:r w:rsidRPr="00C87988">
        <w:rPr>
          <w:rFonts w:ascii="Arial" w:hAnsi="Arial" w:cs="Arial"/>
        </w:rPr>
        <w:t>The reflectivity of glass index for all glass used externally shall not exceed 20%.</w:t>
      </w:r>
    </w:p>
    <w:p w14:paraId="765F941D" w14:textId="77777777" w:rsidR="0032347B" w:rsidRPr="00C87988" w:rsidRDefault="0032347B" w:rsidP="00C87988">
      <w:pPr>
        <w:spacing w:after="0" w:line="240" w:lineRule="auto"/>
        <w:ind w:left="709" w:hanging="709"/>
        <w:jc w:val="both"/>
        <w:rPr>
          <w:rFonts w:ascii="Arial" w:hAnsi="Arial" w:cs="Arial"/>
          <w:b/>
          <w:bCs/>
          <w:highlight w:val="yellow"/>
        </w:rPr>
      </w:pPr>
    </w:p>
    <w:p w14:paraId="4DB891C9" w14:textId="6171422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B2B4F" w:rsidRP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 xml:space="preserve">Roof Mounted Equipment </w:t>
      </w:r>
      <w:r w:rsidRPr="00C87988">
        <w:rPr>
          <w:rFonts w:ascii="Arial" w:hAnsi="Arial" w:cs="Arial"/>
          <w:spacing w:val="-3"/>
        </w:rPr>
        <w:t xml:space="preserve">- </w:t>
      </w:r>
      <w:r w:rsidRPr="00C87988">
        <w:rPr>
          <w:rFonts w:ascii="Arial" w:hAnsi="Arial" w:cs="Arial"/>
        </w:rPr>
        <w:t>All roof mounted equipment such as air conditioning units, etc., required to be installed shall be integrated into the overall design of the building or appropriately screened and not appear visually prominent or dominant from any public view.</w:t>
      </w:r>
    </w:p>
    <w:p w14:paraId="6CA520B8" w14:textId="77777777" w:rsidR="0032347B" w:rsidRPr="00C87988" w:rsidRDefault="0032347B" w:rsidP="00C87988">
      <w:pPr>
        <w:spacing w:after="0" w:line="240" w:lineRule="auto"/>
        <w:ind w:left="709" w:hanging="709"/>
        <w:jc w:val="both"/>
        <w:rPr>
          <w:rFonts w:ascii="Arial" w:hAnsi="Arial" w:cs="Arial"/>
        </w:rPr>
      </w:pPr>
    </w:p>
    <w:p w14:paraId="53D2AC1C" w14:textId="105B8EE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(1</w:t>
      </w:r>
      <w:r w:rsidR="00CB2B4F" w:rsidRPr="00C87988">
        <w:rPr>
          <w:rFonts w:ascii="Arial" w:hAnsi="Arial" w:cs="Arial"/>
        </w:rPr>
        <w:t>2</w:t>
      </w:r>
      <w:r w:rsidRPr="00C87988">
        <w:rPr>
          <w:rFonts w:ascii="Arial" w:hAnsi="Arial" w:cs="Arial"/>
        </w:rPr>
        <w:t>)</w:t>
      </w:r>
      <w:r w:rsidRPr="00C87988">
        <w:rPr>
          <w:rFonts w:ascii="Arial" w:hAnsi="Arial" w:cs="Arial"/>
        </w:rPr>
        <w:tab/>
      </w:r>
      <w:r w:rsidRPr="00C87988">
        <w:rPr>
          <w:rFonts w:ascii="Arial" w:hAnsi="Arial" w:cs="Arial"/>
          <w:b/>
        </w:rPr>
        <w:t xml:space="preserve">Noxious Weeds Management </w:t>
      </w:r>
      <w:r w:rsidRPr="00C87988">
        <w:rPr>
          <w:rFonts w:ascii="Arial"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118E6B98" w14:textId="77777777" w:rsidR="0032347B" w:rsidRPr="00C87988" w:rsidRDefault="0032347B" w:rsidP="00C87988">
      <w:pPr>
        <w:spacing w:after="0" w:line="240" w:lineRule="auto"/>
        <w:ind w:left="709" w:hanging="709"/>
        <w:jc w:val="both"/>
        <w:rPr>
          <w:rFonts w:ascii="Arial" w:hAnsi="Arial" w:cs="Arial"/>
        </w:rPr>
      </w:pPr>
    </w:p>
    <w:p w14:paraId="252C6F9C" w14:textId="63A45C5B" w:rsidR="00253688" w:rsidRPr="00C87988" w:rsidRDefault="00253688" w:rsidP="00C87988">
      <w:pPr>
        <w:spacing w:after="0" w:line="240" w:lineRule="auto"/>
        <w:ind w:left="709"/>
        <w:jc w:val="both"/>
        <w:rPr>
          <w:rFonts w:ascii="Arial" w:hAnsi="Arial" w:cs="Arial"/>
        </w:rPr>
      </w:pPr>
      <w:r w:rsidRPr="00C87988">
        <w:rPr>
          <w:rFonts w:ascii="Arial" w:hAnsi="Arial" w:cs="Arial"/>
        </w:rPr>
        <w:t xml:space="preserve">Pursuant to the </w:t>
      </w:r>
      <w:r w:rsidRPr="00C87988">
        <w:rPr>
          <w:rFonts w:ascii="Arial" w:hAnsi="Arial" w:cs="Arial"/>
          <w:i/>
          <w:iCs/>
        </w:rPr>
        <w:t>Biosecurity Act 2015</w:t>
      </w:r>
      <w:r w:rsidRPr="00C87988">
        <w:rPr>
          <w:rFonts w:ascii="Arial" w:hAnsi="Arial" w:cs="Arial"/>
        </w:rPr>
        <w:t xml:space="preserve"> and the </w:t>
      </w:r>
      <w:r w:rsidRPr="00C87988">
        <w:rPr>
          <w:rFonts w:ascii="Arial" w:hAnsi="Arial" w:cs="Arial"/>
          <w:i/>
          <w:iCs/>
        </w:rPr>
        <w:t>Biosecurity Regulation 2017</w:t>
      </w:r>
      <w:r w:rsidRPr="00C87988">
        <w:rPr>
          <w:rFonts w:ascii="Arial" w:hAnsi="Arial" w:cs="Arial"/>
        </w:rPr>
        <w:t>, the applicant must at all times ensure that any machinery, vehicles or other equipment entering or leaving the site are clean and free from any noxious weed material to prevent the spread of all weeds to or from the property.</w:t>
      </w:r>
    </w:p>
    <w:p w14:paraId="3377F38A" w14:textId="77777777" w:rsidR="0032347B" w:rsidRPr="00C87988" w:rsidRDefault="0032347B" w:rsidP="00C87988">
      <w:pPr>
        <w:spacing w:after="0" w:line="240" w:lineRule="auto"/>
        <w:ind w:left="709"/>
        <w:jc w:val="both"/>
        <w:rPr>
          <w:rFonts w:ascii="Arial" w:hAnsi="Arial" w:cs="Arial"/>
        </w:rPr>
      </w:pPr>
    </w:p>
    <w:p w14:paraId="34C274A3" w14:textId="3302667C" w:rsidR="00253688" w:rsidRPr="00C87988" w:rsidRDefault="00253688" w:rsidP="00C87988">
      <w:pPr>
        <w:spacing w:after="0" w:line="240" w:lineRule="auto"/>
        <w:ind w:left="709"/>
        <w:jc w:val="both"/>
        <w:rPr>
          <w:rFonts w:ascii="Arial" w:hAnsi="Arial" w:cs="Arial"/>
        </w:rPr>
      </w:pPr>
      <w:r w:rsidRPr="00C87988">
        <w:rPr>
          <w:rFonts w:ascii="Arial" w:hAnsi="Arial" w:cs="Arial"/>
        </w:rPr>
        <w:t xml:space="preserve">Earth moved containing noxious weed material must be disposed of at an approved waste management facility and be transported in compliance with the </w:t>
      </w:r>
      <w:r w:rsidRPr="00C87988">
        <w:rPr>
          <w:rFonts w:ascii="Arial" w:hAnsi="Arial" w:cs="Arial"/>
          <w:i/>
          <w:iCs/>
        </w:rPr>
        <w:t>Biosecurity Act 2015</w:t>
      </w:r>
      <w:r w:rsidRPr="00C87988">
        <w:rPr>
          <w:rFonts w:ascii="Arial" w:hAnsi="Arial" w:cs="Arial"/>
        </w:rPr>
        <w:t xml:space="preserve"> and the </w:t>
      </w:r>
      <w:r w:rsidRPr="00C87988">
        <w:rPr>
          <w:rFonts w:ascii="Arial" w:hAnsi="Arial" w:cs="Arial"/>
          <w:i/>
          <w:iCs/>
        </w:rPr>
        <w:t>Biosecurity Regulation 2017</w:t>
      </w:r>
      <w:r w:rsidRPr="00C87988">
        <w:rPr>
          <w:rFonts w:ascii="Arial" w:hAnsi="Arial" w:cs="Arial"/>
        </w:rPr>
        <w:t>.</w:t>
      </w:r>
    </w:p>
    <w:p w14:paraId="7E2261E9" w14:textId="77777777" w:rsidR="004D5EDD" w:rsidRPr="00C87988" w:rsidRDefault="004D5EDD" w:rsidP="00C87988">
      <w:pPr>
        <w:spacing w:after="0" w:line="240" w:lineRule="auto"/>
        <w:ind w:left="709"/>
        <w:jc w:val="both"/>
        <w:rPr>
          <w:rFonts w:ascii="Arial" w:hAnsi="Arial" w:cs="Arial"/>
          <w:highlight w:val="yellow"/>
        </w:rPr>
      </w:pPr>
    </w:p>
    <w:p w14:paraId="1B623D25" w14:textId="6C3FF55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B2B4F" w:rsidRP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lang w:val="en-US"/>
        </w:rPr>
        <w:t xml:space="preserve">Infrastructure in Road and Footpath Areas </w:t>
      </w:r>
      <w:r w:rsidRPr="00C87988">
        <w:rPr>
          <w:rFonts w:ascii="Arial"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2FF316C3" w14:textId="40AC218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r>
      <w:r w:rsidRPr="00C87988">
        <w:rPr>
          <w:rFonts w:ascii="Arial" w:hAnsi="Arial" w:cs="Arial"/>
          <w:b/>
        </w:rPr>
        <w:t xml:space="preserve">Note. </w:t>
      </w:r>
      <w:r w:rsidRPr="00C87988">
        <w:rPr>
          <w:rFonts w:ascii="Arial" w:hAnsi="Arial" w:cs="Arial"/>
        </w:rPr>
        <w:t>The issue of this development consent does not imply concurrence or approval of any required public infrastructure work associated with the development.</w:t>
      </w:r>
    </w:p>
    <w:p w14:paraId="268FD286" w14:textId="77777777" w:rsidR="004D5EDD" w:rsidRPr="00C87988" w:rsidRDefault="004D5EDD" w:rsidP="00C87988">
      <w:pPr>
        <w:spacing w:after="0" w:line="240" w:lineRule="auto"/>
        <w:ind w:left="709" w:hanging="709"/>
        <w:jc w:val="both"/>
        <w:rPr>
          <w:rFonts w:ascii="Arial" w:hAnsi="Arial" w:cs="Arial"/>
          <w:highlight w:val="yellow"/>
        </w:rPr>
      </w:pPr>
    </w:p>
    <w:p w14:paraId="3ADD46EF" w14:textId="29418EEB"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(1</w:t>
      </w:r>
      <w:r w:rsidR="00CB2B4F" w:rsidRP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Street Lighting</w:t>
      </w:r>
      <w:r w:rsidRPr="00C87988">
        <w:rPr>
          <w:rFonts w:ascii="Arial" w:hAnsi="Arial" w:cs="Arial"/>
        </w:rPr>
        <w:t xml:space="preserve"> - Street lighting shall be designed and installed in accordance with relevant Australian Standards and to the satisfaction of the Roads Authority (Council). Street lighting should be located to not be obstructed by street tree plantings.</w:t>
      </w:r>
    </w:p>
    <w:p w14:paraId="51A09E53" w14:textId="77777777" w:rsidR="004D5EDD" w:rsidRPr="00C87988" w:rsidRDefault="004D5EDD" w:rsidP="00C87988">
      <w:pPr>
        <w:autoSpaceDE w:val="0"/>
        <w:autoSpaceDN w:val="0"/>
        <w:adjustRightInd w:val="0"/>
        <w:spacing w:after="0" w:line="240" w:lineRule="auto"/>
        <w:ind w:left="709" w:hanging="709"/>
        <w:jc w:val="both"/>
        <w:rPr>
          <w:rFonts w:ascii="Arial" w:hAnsi="Arial" w:cs="Arial"/>
          <w:highlight w:val="yellow"/>
        </w:rPr>
      </w:pPr>
    </w:p>
    <w:p w14:paraId="55F707CE" w14:textId="57BEF28D" w:rsidR="00253688" w:rsidRPr="00C87988" w:rsidRDefault="00253688" w:rsidP="00C87988">
      <w:pPr>
        <w:spacing w:after="0" w:line="240" w:lineRule="auto"/>
        <w:ind w:left="709" w:hanging="709"/>
        <w:jc w:val="both"/>
        <w:rPr>
          <w:rFonts w:ascii="Arial" w:hAnsi="Arial" w:cs="Arial"/>
          <w:bCs/>
        </w:rPr>
      </w:pPr>
      <w:r w:rsidRPr="00C87988">
        <w:rPr>
          <w:rFonts w:ascii="Arial" w:hAnsi="Arial" w:cs="Arial"/>
        </w:rPr>
        <w:t>(1</w:t>
      </w:r>
      <w:r w:rsidR="00CB2B4F" w:rsidRP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 xml:space="preserve">Construction of Permanent Water Quality Facilities </w:t>
      </w:r>
      <w:r w:rsidRPr="00C87988">
        <w:rPr>
          <w:rFonts w:ascii="Arial" w:hAnsi="Arial" w:cs="Arial"/>
          <w:spacing w:val="-3"/>
        </w:rPr>
        <w:t xml:space="preserve">- </w:t>
      </w:r>
      <w:r w:rsidRPr="00C87988">
        <w:rPr>
          <w:rFonts w:ascii="Arial" w:hAnsi="Arial" w:cs="Arial"/>
          <w:bCs/>
        </w:rPr>
        <w:t>Permanent water quality facilities must be constructed:</w:t>
      </w:r>
    </w:p>
    <w:p w14:paraId="0EFF5AF4" w14:textId="1E407703" w:rsidR="00253688" w:rsidRPr="00C87988" w:rsidRDefault="00253688" w:rsidP="00C87988">
      <w:pPr>
        <w:numPr>
          <w:ilvl w:val="0"/>
          <w:numId w:val="32"/>
        </w:numPr>
        <w:spacing w:after="0" w:line="240" w:lineRule="auto"/>
        <w:ind w:left="1418" w:hanging="709"/>
        <w:jc w:val="both"/>
        <w:rPr>
          <w:rFonts w:ascii="Arial" w:hAnsi="Arial" w:cs="Arial"/>
        </w:rPr>
      </w:pPr>
      <w:r w:rsidRPr="00C87988">
        <w:rPr>
          <w:rFonts w:ascii="Arial" w:hAnsi="Arial" w:cs="Arial"/>
        </w:rPr>
        <w:t>in accordance with the approved plans;</w:t>
      </w:r>
      <w:r w:rsidR="0032347B" w:rsidRPr="00C87988">
        <w:rPr>
          <w:rFonts w:ascii="Arial" w:hAnsi="Arial" w:cs="Arial"/>
        </w:rPr>
        <w:t xml:space="preserve"> and</w:t>
      </w:r>
    </w:p>
    <w:p w14:paraId="40537096" w14:textId="7F99A8E9" w:rsidR="009D7B2F" w:rsidRPr="00C87988" w:rsidRDefault="00253688" w:rsidP="00C87988">
      <w:pPr>
        <w:numPr>
          <w:ilvl w:val="0"/>
          <w:numId w:val="32"/>
        </w:numPr>
        <w:spacing w:after="0" w:line="240" w:lineRule="auto"/>
        <w:ind w:left="1418" w:hanging="709"/>
        <w:jc w:val="both"/>
        <w:rPr>
          <w:rFonts w:ascii="Arial" w:hAnsi="Arial" w:cs="Arial"/>
        </w:rPr>
      </w:pPr>
      <w:r w:rsidRPr="00C87988">
        <w:rPr>
          <w:rFonts w:ascii="Arial" w:hAnsi="Arial" w:cs="Arial"/>
        </w:rPr>
        <w:t>to Council’s standards</w:t>
      </w:r>
      <w:r w:rsidR="0032347B" w:rsidRPr="00C87988">
        <w:rPr>
          <w:rFonts w:ascii="Arial" w:hAnsi="Arial" w:cs="Arial"/>
        </w:rPr>
        <w:t>.</w:t>
      </w:r>
    </w:p>
    <w:p w14:paraId="7018A7D7" w14:textId="77777777" w:rsidR="009D7B2F" w:rsidRPr="00C87988" w:rsidRDefault="009D7B2F" w:rsidP="00C87988">
      <w:pPr>
        <w:spacing w:after="0" w:line="240" w:lineRule="auto"/>
        <w:jc w:val="both"/>
        <w:rPr>
          <w:rFonts w:ascii="Arial" w:hAnsi="Arial" w:cs="Arial"/>
          <w:highlight w:val="yellow"/>
        </w:rPr>
      </w:pPr>
    </w:p>
    <w:p w14:paraId="4955EAD7" w14:textId="4632AF70" w:rsidR="004037B8" w:rsidRPr="00C87988" w:rsidRDefault="004037B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16</w:t>
      </w:r>
      <w:r w:rsidRPr="00C87988">
        <w:rPr>
          <w:rFonts w:ascii="Arial" w:hAnsi="Arial" w:cs="Arial"/>
        </w:rPr>
        <w:t>)</w:t>
      </w:r>
      <w:r w:rsidRPr="00C87988">
        <w:rPr>
          <w:rFonts w:ascii="Arial" w:hAnsi="Arial" w:cs="Arial"/>
        </w:rPr>
        <w:tab/>
      </w:r>
      <w:r w:rsidRPr="00C87988">
        <w:rPr>
          <w:rFonts w:ascii="Arial" w:hAnsi="Arial" w:cs="Arial"/>
          <w:b/>
        </w:rPr>
        <w:t xml:space="preserve">Street Tree Establishment and Maintenance Period </w:t>
      </w:r>
      <w:r w:rsidRPr="00C87988">
        <w:rPr>
          <w:rFonts w:ascii="Arial" w:hAnsi="Arial" w:cs="Arial"/>
          <w:spacing w:val="-3"/>
        </w:rPr>
        <w:t xml:space="preserve">- </w:t>
      </w:r>
      <w:r w:rsidRPr="00C87988">
        <w:rPr>
          <w:rFonts w:ascii="Arial" w:hAnsi="Arial" w:cs="Arial"/>
        </w:rPr>
        <w:t>For a period of 12 months commencing from the installation date of the street trees and their protective guards, the applicant will be responsible for their successful establishment.</w:t>
      </w:r>
    </w:p>
    <w:p w14:paraId="11207C50" w14:textId="77777777" w:rsidR="00CC3F77" w:rsidRPr="00C87988" w:rsidRDefault="00CC3F77" w:rsidP="00C87988">
      <w:pPr>
        <w:spacing w:after="0" w:line="240" w:lineRule="auto"/>
        <w:ind w:left="709" w:hanging="709"/>
        <w:jc w:val="both"/>
        <w:rPr>
          <w:rFonts w:ascii="Arial" w:hAnsi="Arial" w:cs="Arial"/>
        </w:rPr>
      </w:pPr>
    </w:p>
    <w:p w14:paraId="001F0C75" w14:textId="7DA7A0B5" w:rsidR="004037B8" w:rsidRPr="00C87988" w:rsidRDefault="004037B8" w:rsidP="00C87988">
      <w:pPr>
        <w:spacing w:after="0" w:line="240" w:lineRule="auto"/>
        <w:ind w:left="709"/>
        <w:jc w:val="both"/>
        <w:rPr>
          <w:rFonts w:ascii="Arial" w:hAnsi="Arial" w:cs="Arial"/>
          <w:lang w:val="en-US"/>
        </w:rPr>
      </w:pPr>
      <w:r w:rsidRPr="00C87988">
        <w:rPr>
          <w:rFonts w:ascii="Arial" w:hAnsi="Arial" w:cs="Arial"/>
          <w:lang w:val="en-US"/>
        </w:rPr>
        <w:t>At the completion of the 12 month establishment and maintenance period all street trees plantings must have signs of healthy and vigorous growth and all protective guards must be in an undamaged, safe and functional condition.</w:t>
      </w:r>
    </w:p>
    <w:p w14:paraId="22CD2D3A" w14:textId="77777777" w:rsidR="00CC3F77" w:rsidRPr="00C87988" w:rsidRDefault="00CC3F77" w:rsidP="00C87988">
      <w:pPr>
        <w:spacing w:after="0" w:line="240" w:lineRule="auto"/>
        <w:ind w:left="709"/>
        <w:jc w:val="both"/>
        <w:rPr>
          <w:rFonts w:ascii="Arial" w:hAnsi="Arial" w:cs="Arial"/>
          <w:highlight w:val="yellow"/>
          <w:lang w:val="en-US"/>
        </w:rPr>
      </w:pPr>
    </w:p>
    <w:p w14:paraId="1D046970" w14:textId="1D2DE8B9" w:rsidR="004037B8" w:rsidRPr="00C87988" w:rsidRDefault="004037B8" w:rsidP="00DF0B31">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17</w:t>
      </w:r>
      <w:r w:rsidRPr="00C87988">
        <w:rPr>
          <w:rFonts w:ascii="Arial" w:hAnsi="Arial" w:cs="Arial"/>
        </w:rPr>
        <w:t>)</w:t>
      </w:r>
      <w:r w:rsidRPr="00C87988">
        <w:rPr>
          <w:rFonts w:ascii="Arial" w:hAnsi="Arial" w:cs="Arial"/>
        </w:rPr>
        <w:tab/>
      </w:r>
      <w:r w:rsidRPr="00C87988">
        <w:rPr>
          <w:rFonts w:ascii="Arial" w:hAnsi="Arial" w:cs="Arial"/>
          <w:b/>
        </w:rPr>
        <w:t>VPA</w:t>
      </w:r>
      <w:r w:rsidRPr="00C87988">
        <w:rPr>
          <w:rFonts w:ascii="Arial" w:hAnsi="Arial" w:cs="Arial"/>
          <w:i/>
        </w:rPr>
        <w:t xml:space="preserve"> </w:t>
      </w:r>
      <w:r w:rsidRPr="00C87988">
        <w:rPr>
          <w:rFonts w:ascii="Arial" w:hAnsi="Arial" w:cs="Arial"/>
        </w:rPr>
        <w:t xml:space="preserve">– </w:t>
      </w:r>
      <w:r w:rsidR="00775AE0" w:rsidRPr="00C87988">
        <w:rPr>
          <w:rFonts w:ascii="Arial" w:hAnsi="Arial" w:cs="Arial"/>
        </w:rPr>
        <w:t xml:space="preserve">The proposed development shall be carried out in accordance with the </w:t>
      </w:r>
      <w:r w:rsidR="00FB31B3" w:rsidRPr="00C87988">
        <w:rPr>
          <w:rFonts w:ascii="Arial" w:hAnsi="Arial" w:cs="Arial"/>
        </w:rPr>
        <w:t>Oran Park Urban Release Planning Agreement – 3</w:t>
      </w:r>
      <w:r w:rsidR="00FB31B3" w:rsidRPr="00C87988">
        <w:rPr>
          <w:rFonts w:ascii="Arial" w:hAnsi="Arial" w:cs="Arial"/>
          <w:vertAlign w:val="superscript"/>
        </w:rPr>
        <w:t>rd</w:t>
      </w:r>
      <w:r w:rsidR="00FB31B3" w:rsidRPr="00C87988">
        <w:rPr>
          <w:rFonts w:ascii="Arial" w:hAnsi="Arial" w:cs="Arial"/>
        </w:rPr>
        <w:t xml:space="preserve"> Deed of Variation</w:t>
      </w:r>
      <w:r w:rsidRPr="00C87988">
        <w:rPr>
          <w:rFonts w:ascii="Arial" w:hAnsi="Arial" w:cs="Arial"/>
        </w:rPr>
        <w:t>, pursuant to Section 93F of the Environmental Planning and Assessment Act 1979, dated 22 September 2011.</w:t>
      </w:r>
    </w:p>
    <w:p w14:paraId="54C131B5" w14:textId="77777777" w:rsidR="00CA26DE" w:rsidRPr="00C87988" w:rsidRDefault="00CA26DE" w:rsidP="00C87988">
      <w:pPr>
        <w:pStyle w:val="Default"/>
        <w:jc w:val="both"/>
        <w:rPr>
          <w:rFonts w:ascii="Arial" w:hAnsi="Arial" w:cs="Arial"/>
          <w:sz w:val="22"/>
          <w:szCs w:val="22"/>
        </w:rPr>
      </w:pPr>
    </w:p>
    <w:p w14:paraId="44000637" w14:textId="4EA17358" w:rsidR="004037B8" w:rsidRPr="00C87988" w:rsidRDefault="004037B8" w:rsidP="00C87988">
      <w:pPr>
        <w:pStyle w:val="Default"/>
        <w:ind w:left="709" w:hanging="709"/>
        <w:jc w:val="both"/>
        <w:rPr>
          <w:rFonts w:ascii="Arial" w:hAnsi="Arial" w:cs="Arial"/>
          <w:sz w:val="22"/>
          <w:szCs w:val="22"/>
        </w:rPr>
      </w:pPr>
      <w:r w:rsidRPr="00C87988">
        <w:rPr>
          <w:rFonts w:ascii="Arial" w:hAnsi="Arial" w:cs="Arial"/>
          <w:sz w:val="22"/>
          <w:szCs w:val="22"/>
        </w:rPr>
        <w:t>(</w:t>
      </w:r>
      <w:r w:rsidR="00CB2B4F" w:rsidRPr="00C87988">
        <w:rPr>
          <w:rFonts w:ascii="Arial" w:hAnsi="Arial" w:cs="Arial"/>
          <w:sz w:val="22"/>
          <w:szCs w:val="22"/>
        </w:rPr>
        <w:t>18</w:t>
      </w:r>
      <w:r w:rsidRPr="00C87988">
        <w:rPr>
          <w:rFonts w:ascii="Arial" w:hAnsi="Arial" w:cs="Arial"/>
          <w:sz w:val="22"/>
          <w:szCs w:val="22"/>
        </w:rPr>
        <w:t>)</w:t>
      </w:r>
      <w:r w:rsidRPr="00C87988">
        <w:rPr>
          <w:rFonts w:ascii="Arial" w:hAnsi="Arial" w:cs="Arial"/>
          <w:sz w:val="22"/>
          <w:szCs w:val="22"/>
        </w:rPr>
        <w:tab/>
      </w:r>
      <w:r w:rsidRPr="00C87988">
        <w:rPr>
          <w:rFonts w:ascii="Arial" w:hAnsi="Arial" w:cs="Arial"/>
          <w:b/>
          <w:bCs/>
          <w:sz w:val="22"/>
          <w:szCs w:val="22"/>
        </w:rPr>
        <w:t xml:space="preserve">Safer By Design - </w:t>
      </w:r>
      <w:r w:rsidRPr="00C87988">
        <w:rPr>
          <w:rFonts w:ascii="Arial" w:hAnsi="Arial" w:cs="Arial"/>
          <w:sz w:val="22"/>
          <w:szCs w:val="22"/>
        </w:rPr>
        <w:t>The following safer-by-design features must be incorporated into the approved development:</w:t>
      </w:r>
    </w:p>
    <w:p w14:paraId="63F8BFAD" w14:textId="77777777" w:rsidR="00CC3F77" w:rsidRPr="00C87988" w:rsidRDefault="00CC3F77" w:rsidP="00C87988">
      <w:pPr>
        <w:pStyle w:val="Default"/>
        <w:ind w:left="709" w:hanging="709"/>
        <w:jc w:val="both"/>
        <w:rPr>
          <w:rFonts w:ascii="Arial" w:hAnsi="Arial" w:cs="Arial"/>
          <w:sz w:val="22"/>
          <w:szCs w:val="22"/>
        </w:rPr>
      </w:pPr>
    </w:p>
    <w:p w14:paraId="77FFA072" w14:textId="44B8D3ED" w:rsidR="004037B8" w:rsidRPr="00C87988" w:rsidRDefault="004037B8" w:rsidP="00C87988">
      <w:pPr>
        <w:pStyle w:val="Default"/>
        <w:numPr>
          <w:ilvl w:val="0"/>
          <w:numId w:val="31"/>
        </w:numPr>
        <w:tabs>
          <w:tab w:val="left" w:pos="1134"/>
        </w:tabs>
        <w:ind w:left="1134" w:hanging="425"/>
        <w:jc w:val="both"/>
        <w:rPr>
          <w:rFonts w:ascii="Arial" w:hAnsi="Arial" w:cs="Arial"/>
          <w:sz w:val="22"/>
          <w:szCs w:val="22"/>
        </w:rPr>
      </w:pPr>
      <w:r w:rsidRPr="00C87988">
        <w:rPr>
          <w:rFonts w:ascii="Arial" w:hAnsi="Arial" w:cs="Arial"/>
          <w:sz w:val="22"/>
          <w:szCs w:val="22"/>
        </w:rPr>
        <w:t>Store and Electrical Meter Rooms must have doors locked at all times and only accessible by authorised persons.</w:t>
      </w:r>
    </w:p>
    <w:p w14:paraId="0D6E3806" w14:textId="48E9223C" w:rsidR="004037B8" w:rsidRPr="00C87988" w:rsidRDefault="004037B8" w:rsidP="00C87988">
      <w:pPr>
        <w:numPr>
          <w:ilvl w:val="0"/>
          <w:numId w:val="31"/>
        </w:numPr>
        <w:tabs>
          <w:tab w:val="left" w:pos="1134"/>
        </w:tabs>
        <w:autoSpaceDE w:val="0"/>
        <w:autoSpaceDN w:val="0"/>
        <w:adjustRightInd w:val="0"/>
        <w:spacing w:after="0" w:line="240" w:lineRule="auto"/>
        <w:ind w:left="1134" w:hanging="425"/>
        <w:jc w:val="both"/>
        <w:rPr>
          <w:rFonts w:ascii="Arial" w:hAnsi="Arial" w:cs="Arial"/>
          <w:lang w:eastAsia="en-AU"/>
        </w:rPr>
      </w:pPr>
      <w:r w:rsidRPr="00C87988">
        <w:rPr>
          <w:rFonts w:ascii="Arial" w:hAnsi="Arial" w:cs="Arial"/>
          <w:lang w:eastAsia="en-AU"/>
        </w:rPr>
        <w:t xml:space="preserve">A closed circuit television system (CCTV) which complies with the Australian Standard - Closed Circuit Television System (CCIV) AS:4806:2006 must be implemented to receive, hold or process data for the identification of people involved in anti-social or criminal behaviour.  This system should consist of </w:t>
      </w:r>
      <w:r w:rsidRPr="00C87988">
        <w:rPr>
          <w:rFonts w:ascii="Arial" w:hAnsi="Arial" w:cs="Arial"/>
          <w:lang w:eastAsia="en-AU"/>
        </w:rPr>
        <w:lastRenderedPageBreak/>
        <w:t>surveillance cameras strategically located in and around the development to provide maximum surveillance coverage of the area, particularly in areas which are difficult to supervise including entry and exit points, car parking areas and stairwells.</w:t>
      </w:r>
    </w:p>
    <w:p w14:paraId="27E7DD9C" w14:textId="57B30655" w:rsidR="004037B8" w:rsidRPr="00C87988" w:rsidRDefault="004037B8" w:rsidP="00C87988">
      <w:pPr>
        <w:numPr>
          <w:ilvl w:val="0"/>
          <w:numId w:val="31"/>
        </w:numPr>
        <w:tabs>
          <w:tab w:val="left" w:pos="1134"/>
        </w:tabs>
        <w:autoSpaceDE w:val="0"/>
        <w:autoSpaceDN w:val="0"/>
        <w:adjustRightInd w:val="0"/>
        <w:spacing w:after="0" w:line="240" w:lineRule="auto"/>
        <w:ind w:left="1134" w:hanging="425"/>
        <w:jc w:val="both"/>
        <w:rPr>
          <w:rFonts w:ascii="Arial" w:hAnsi="Arial" w:cs="Arial"/>
          <w:lang w:eastAsia="en-AU"/>
        </w:rPr>
      </w:pPr>
      <w:r w:rsidRPr="00C87988">
        <w:rPr>
          <w:rFonts w:ascii="Arial" w:hAnsi="Arial" w:cs="Arial"/>
          <w:lang w:eastAsia="en-AU"/>
        </w:rPr>
        <w:t xml:space="preserve">Effective lighting must be installed in and around the car parking areas as well as the public </w:t>
      </w:r>
      <w:r w:rsidRPr="00C87988">
        <w:rPr>
          <w:rFonts w:ascii="Arial" w:hAnsi="Arial" w:cs="Arial"/>
          <w:i/>
          <w:iCs/>
          <w:lang w:eastAsia="en-AU"/>
        </w:rPr>
        <w:t xml:space="preserve">I </w:t>
      </w:r>
      <w:r w:rsidRPr="00C87988">
        <w:rPr>
          <w:rFonts w:ascii="Arial" w:hAnsi="Arial" w:cs="Arial"/>
          <w:lang w:eastAsia="en-AU"/>
        </w:rPr>
        <w:t>private areas.</w:t>
      </w:r>
    </w:p>
    <w:p w14:paraId="17FCEBE4" w14:textId="77777777" w:rsidR="00CC3F77" w:rsidRPr="00C87988" w:rsidRDefault="00CC3F77" w:rsidP="00C87988">
      <w:pPr>
        <w:tabs>
          <w:tab w:val="left" w:pos="1134"/>
        </w:tabs>
        <w:autoSpaceDE w:val="0"/>
        <w:autoSpaceDN w:val="0"/>
        <w:adjustRightInd w:val="0"/>
        <w:spacing w:after="0" w:line="240" w:lineRule="auto"/>
        <w:ind w:left="1134"/>
        <w:jc w:val="both"/>
        <w:rPr>
          <w:rFonts w:ascii="Arial" w:hAnsi="Arial" w:cs="Arial"/>
          <w:highlight w:val="yellow"/>
          <w:lang w:eastAsia="en-AU"/>
        </w:rPr>
      </w:pPr>
    </w:p>
    <w:p w14:paraId="7FAC3BC4" w14:textId="0F099BAD" w:rsidR="00E85187" w:rsidRPr="00C87988" w:rsidRDefault="00280E44" w:rsidP="00C87988">
      <w:pPr>
        <w:pStyle w:val="Default"/>
        <w:ind w:left="709" w:hanging="709"/>
        <w:jc w:val="both"/>
        <w:rPr>
          <w:rFonts w:ascii="Arial" w:hAnsi="Arial" w:cs="Arial"/>
          <w:sz w:val="22"/>
          <w:szCs w:val="22"/>
        </w:rPr>
      </w:pPr>
      <w:r w:rsidRPr="00C87988">
        <w:rPr>
          <w:rFonts w:ascii="Arial" w:hAnsi="Arial" w:cs="Arial"/>
          <w:sz w:val="22"/>
          <w:szCs w:val="22"/>
        </w:rPr>
        <w:t>(</w:t>
      </w:r>
      <w:r w:rsidR="00CB2B4F" w:rsidRPr="00C87988">
        <w:rPr>
          <w:rFonts w:ascii="Arial" w:hAnsi="Arial" w:cs="Arial"/>
          <w:sz w:val="22"/>
          <w:szCs w:val="22"/>
        </w:rPr>
        <w:t>19</w:t>
      </w:r>
      <w:r w:rsidRPr="00C87988">
        <w:rPr>
          <w:rFonts w:ascii="Arial" w:hAnsi="Arial" w:cs="Arial"/>
          <w:sz w:val="22"/>
          <w:szCs w:val="22"/>
        </w:rPr>
        <w:t>)</w:t>
      </w:r>
      <w:r w:rsidRPr="00C87988">
        <w:rPr>
          <w:rFonts w:ascii="Arial" w:hAnsi="Arial" w:cs="Arial"/>
          <w:sz w:val="22"/>
          <w:szCs w:val="22"/>
        </w:rPr>
        <w:tab/>
      </w:r>
      <w:r w:rsidRPr="00C87988">
        <w:rPr>
          <w:rFonts w:ascii="Arial" w:hAnsi="Arial" w:cs="Arial"/>
          <w:b/>
          <w:bCs/>
          <w:sz w:val="22"/>
          <w:szCs w:val="22"/>
        </w:rPr>
        <w:t xml:space="preserve">Graffiti Resistant Materials and Finishes - </w:t>
      </w:r>
      <w:r w:rsidRPr="00C87988">
        <w:rPr>
          <w:rFonts w:ascii="Arial" w:hAnsi="Arial" w:cs="Arial"/>
          <w:sz w:val="22"/>
          <w:szCs w:val="22"/>
        </w:rPr>
        <w:t xml:space="preserve">Graffiti resistant materials and finishes must be used where possible. </w:t>
      </w:r>
    </w:p>
    <w:p w14:paraId="0DEE7157" w14:textId="77777777" w:rsidR="00CC3F77" w:rsidRPr="00C87988" w:rsidRDefault="00CC3F77" w:rsidP="00C87988">
      <w:pPr>
        <w:pStyle w:val="Default"/>
        <w:ind w:left="709" w:hanging="709"/>
        <w:jc w:val="both"/>
        <w:rPr>
          <w:rFonts w:ascii="Arial" w:hAnsi="Arial" w:cs="Arial"/>
          <w:sz w:val="22"/>
          <w:szCs w:val="22"/>
          <w:highlight w:val="yellow"/>
        </w:rPr>
      </w:pPr>
    </w:p>
    <w:p w14:paraId="012A77C5" w14:textId="3FF4C827" w:rsidR="0055507C" w:rsidRPr="00C87988" w:rsidRDefault="0055507C" w:rsidP="00C87988">
      <w:pPr>
        <w:spacing w:after="0" w:line="240" w:lineRule="auto"/>
        <w:ind w:left="709" w:hanging="709"/>
        <w:jc w:val="both"/>
        <w:rPr>
          <w:rFonts w:ascii="Arial" w:hAnsi="Arial" w:cs="Arial"/>
        </w:rPr>
      </w:pPr>
      <w:r w:rsidRPr="00C87988">
        <w:rPr>
          <w:rFonts w:ascii="Arial" w:hAnsi="Arial" w:cs="Arial"/>
        </w:rPr>
        <w:t>(2</w:t>
      </w:r>
      <w:r w:rsidR="00CB2B4F" w:rsidRP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bCs/>
        </w:rPr>
        <w:t>Outdoor dining</w:t>
      </w:r>
      <w:r w:rsidRPr="00C87988">
        <w:rPr>
          <w:rFonts w:ascii="Arial" w:hAnsi="Arial" w:cs="Arial"/>
        </w:rPr>
        <w:t xml:space="preserve"> – No outdoor dining </w:t>
      </w:r>
      <w:r w:rsidR="00B206EE" w:rsidRPr="00C87988">
        <w:rPr>
          <w:rFonts w:ascii="Arial" w:hAnsi="Arial" w:cs="Arial"/>
        </w:rPr>
        <w:t>is</w:t>
      </w:r>
      <w:r w:rsidRPr="00C87988">
        <w:rPr>
          <w:rFonts w:ascii="Arial" w:hAnsi="Arial" w:cs="Arial"/>
        </w:rPr>
        <w:t xml:space="preserve"> approved by this consent. Any outdoor dining will be subject to future applications. </w:t>
      </w:r>
    </w:p>
    <w:p w14:paraId="5F603F58" w14:textId="77777777" w:rsidR="00030BBF" w:rsidRPr="00C87988" w:rsidRDefault="00030BBF" w:rsidP="00C87988">
      <w:pPr>
        <w:spacing w:after="0" w:line="240" w:lineRule="auto"/>
        <w:ind w:left="709" w:hanging="709"/>
        <w:jc w:val="both"/>
        <w:rPr>
          <w:rFonts w:ascii="Arial" w:hAnsi="Arial" w:cs="Arial"/>
          <w:b/>
        </w:rPr>
      </w:pPr>
    </w:p>
    <w:p w14:paraId="2749F7F6" w14:textId="20F7D983"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2.0 - Prior to Issue of a Construction Certificate</w:t>
      </w:r>
    </w:p>
    <w:p w14:paraId="5D706EAD" w14:textId="77777777" w:rsidR="00CC3F77" w:rsidRPr="00C87988" w:rsidRDefault="00CC3F77" w:rsidP="00C87988">
      <w:pPr>
        <w:spacing w:after="0" w:line="240" w:lineRule="auto"/>
        <w:jc w:val="both"/>
        <w:rPr>
          <w:rFonts w:ascii="Arial" w:hAnsi="Arial" w:cs="Arial"/>
        </w:rPr>
      </w:pPr>
    </w:p>
    <w:p w14:paraId="1597A829" w14:textId="10B3D148"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prior to the issue of a Construction Certificate.</w:t>
      </w:r>
    </w:p>
    <w:p w14:paraId="69CF04FA" w14:textId="77777777" w:rsidR="00370709" w:rsidRPr="00C87988" w:rsidRDefault="00370709" w:rsidP="00C87988">
      <w:pPr>
        <w:spacing w:after="0" w:line="240" w:lineRule="auto"/>
        <w:jc w:val="both"/>
        <w:rPr>
          <w:rFonts w:ascii="Arial" w:hAnsi="Arial" w:cs="Arial"/>
          <w:highlight w:val="yellow"/>
        </w:rPr>
      </w:pPr>
    </w:p>
    <w:p w14:paraId="013261C6" w14:textId="4E6BC1E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r w:rsidRPr="00C87988">
        <w:rPr>
          <w:rFonts w:ascii="Arial" w:hAnsi="Arial" w:cs="Arial"/>
          <w:b/>
        </w:rPr>
        <w:t xml:space="preserve">Structural Engineer’s Details </w:t>
      </w:r>
      <w:r w:rsidRPr="00C87988">
        <w:rPr>
          <w:rFonts w:ascii="Arial"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16FB9A69" w14:textId="77777777" w:rsidR="00CC3F77" w:rsidRPr="00C87988" w:rsidRDefault="00CC3F77" w:rsidP="00C87988">
      <w:pPr>
        <w:spacing w:after="0" w:line="240" w:lineRule="auto"/>
        <w:ind w:left="709" w:hanging="709"/>
        <w:jc w:val="both"/>
        <w:rPr>
          <w:rFonts w:ascii="Arial" w:hAnsi="Arial" w:cs="Arial"/>
        </w:rPr>
      </w:pPr>
    </w:p>
    <w:p w14:paraId="42EEA8AA" w14:textId="77777777"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External Walls and Cladding Flammability</w:t>
      </w:r>
      <w:r w:rsidRPr="00C87988">
        <w:rPr>
          <w:rFonts w:ascii="Arial" w:hAnsi="Arial" w:cs="Arial"/>
        </w:rPr>
        <w:t xml:space="preserve"> – The external walls of the building, including attachments, must comply with the relevant requirements of the National Construction Code (NCC). Prior to the issue of a Construction Certificate the accredited certifier must:</w:t>
      </w:r>
    </w:p>
    <w:p w14:paraId="3F40368F" w14:textId="77777777" w:rsidR="00253688" w:rsidRPr="00C87988" w:rsidRDefault="00253688" w:rsidP="00C87988">
      <w:pPr>
        <w:numPr>
          <w:ilvl w:val="0"/>
          <w:numId w:val="2"/>
        </w:numPr>
        <w:autoSpaceDE w:val="0"/>
        <w:autoSpaceDN w:val="0"/>
        <w:adjustRightInd w:val="0"/>
        <w:spacing w:after="0" w:line="240" w:lineRule="auto"/>
        <w:ind w:left="1418" w:hanging="709"/>
        <w:jc w:val="both"/>
        <w:rPr>
          <w:rFonts w:ascii="Arial" w:hAnsi="Arial" w:cs="Arial"/>
          <w:i/>
        </w:rPr>
      </w:pPr>
      <w:r w:rsidRPr="00C87988">
        <w:rPr>
          <w:rFonts w:ascii="Arial"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414A39F4" w14:textId="427638BC" w:rsidR="00B312E7" w:rsidRPr="00C87988" w:rsidRDefault="00253688" w:rsidP="00C87988">
      <w:pPr>
        <w:numPr>
          <w:ilvl w:val="0"/>
          <w:numId w:val="2"/>
        </w:numPr>
        <w:autoSpaceDE w:val="0"/>
        <w:autoSpaceDN w:val="0"/>
        <w:adjustRightInd w:val="0"/>
        <w:spacing w:after="0" w:line="240" w:lineRule="auto"/>
        <w:ind w:left="1418" w:hanging="709"/>
        <w:jc w:val="both"/>
        <w:rPr>
          <w:rFonts w:ascii="Arial" w:hAnsi="Arial" w:cs="Arial"/>
        </w:rPr>
      </w:pPr>
      <w:r w:rsidRPr="00C87988">
        <w:rPr>
          <w:rFonts w:ascii="Arial" w:hAnsi="Arial" w:cs="Arial"/>
        </w:rPr>
        <w:t>ensure that the documentation relied upon in the approval processes includes an appropriate level of detail to demonstrate compliance with the NCC as proposed.</w:t>
      </w:r>
    </w:p>
    <w:p w14:paraId="4C6B5871" w14:textId="48D6DDAA" w:rsidR="00CC3F77" w:rsidRPr="00C87988" w:rsidRDefault="00CC3F77" w:rsidP="00C87988">
      <w:pPr>
        <w:autoSpaceDE w:val="0"/>
        <w:autoSpaceDN w:val="0"/>
        <w:adjustRightInd w:val="0"/>
        <w:spacing w:after="0" w:line="240" w:lineRule="auto"/>
        <w:jc w:val="both"/>
        <w:rPr>
          <w:rFonts w:ascii="Arial" w:hAnsi="Arial" w:cs="Arial"/>
          <w:highlight w:val="yellow"/>
        </w:rPr>
      </w:pPr>
    </w:p>
    <w:p w14:paraId="24862681" w14:textId="76029AD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 xml:space="preserve">Civil Engineering Plans </w:t>
      </w:r>
      <w:r w:rsidRPr="00C87988">
        <w:rPr>
          <w:rFonts w:ascii="Arial" w:hAnsi="Arial" w:cs="Arial"/>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5CFC4E3A" w14:textId="77777777" w:rsidR="00CC3F77" w:rsidRPr="00C87988" w:rsidRDefault="00CC3F77" w:rsidP="00C87988">
      <w:pPr>
        <w:spacing w:after="0" w:line="240" w:lineRule="auto"/>
        <w:ind w:left="709" w:hanging="709"/>
        <w:jc w:val="both"/>
        <w:rPr>
          <w:rFonts w:ascii="Arial" w:hAnsi="Arial" w:cs="Arial"/>
        </w:rPr>
      </w:pPr>
    </w:p>
    <w:p w14:paraId="4AA75E3F" w14:textId="1091370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t>A stormwater plan is to be submitted to the certifier prior to the augmentation of the existing drainage system to accommodate drainage from the approved development and to protect other property to the satisfaction of the certifier.</w:t>
      </w:r>
    </w:p>
    <w:p w14:paraId="53E19801" w14:textId="77777777" w:rsidR="00CC3F77" w:rsidRPr="00C87988" w:rsidRDefault="00CC3F77" w:rsidP="00C87988">
      <w:pPr>
        <w:spacing w:after="0" w:line="240" w:lineRule="auto"/>
        <w:ind w:left="709"/>
        <w:jc w:val="both"/>
        <w:rPr>
          <w:rFonts w:ascii="Arial" w:hAnsi="Arial" w:cs="Arial"/>
          <w:b/>
        </w:rPr>
      </w:pPr>
    </w:p>
    <w:p w14:paraId="1422DDAE" w14:textId="12EAC704" w:rsidR="00253688" w:rsidRPr="00C87988" w:rsidRDefault="00253688" w:rsidP="00C87988">
      <w:pPr>
        <w:spacing w:after="0" w:line="240" w:lineRule="auto"/>
        <w:ind w:left="709"/>
        <w:jc w:val="both"/>
        <w:rPr>
          <w:rFonts w:ascii="Arial" w:hAnsi="Arial" w:cs="Arial"/>
        </w:rPr>
      </w:pPr>
      <w:r w:rsidRPr="00C87988">
        <w:rPr>
          <w:rFonts w:ascii="Arial" w:hAnsi="Arial" w:cs="Arial"/>
          <w:b/>
        </w:rPr>
        <w:t xml:space="preserve">Note. </w:t>
      </w:r>
      <w:r w:rsidRPr="00C87988">
        <w:rPr>
          <w:rFonts w:ascii="Arial" w:hAnsi="Arial" w:cs="Arial"/>
        </w:rPr>
        <w:t xml:space="preserve">Under the </w:t>
      </w:r>
      <w:r w:rsidRPr="00C87988">
        <w:rPr>
          <w:rFonts w:ascii="Arial" w:hAnsi="Arial" w:cs="Arial"/>
          <w:i/>
        </w:rPr>
        <w:t>Roads Act 1993</w:t>
      </w:r>
      <w:r w:rsidRPr="00C87988">
        <w:rPr>
          <w:rFonts w:ascii="Arial" w:hAnsi="Arial" w:cs="Arial"/>
        </w:rPr>
        <w:t>, only the Roads Authority can approve commencement of works within an existing road reserve.</w:t>
      </w:r>
    </w:p>
    <w:p w14:paraId="20D47DCC" w14:textId="77777777" w:rsidR="00CC3F77" w:rsidRPr="00C87988" w:rsidRDefault="00CC3F77" w:rsidP="00C87988">
      <w:pPr>
        <w:spacing w:after="0" w:line="240" w:lineRule="auto"/>
        <w:ind w:left="709"/>
        <w:jc w:val="both"/>
        <w:rPr>
          <w:rFonts w:ascii="Arial" w:hAnsi="Arial" w:cs="Arial"/>
          <w:highlight w:val="yellow"/>
        </w:rPr>
      </w:pPr>
    </w:p>
    <w:p w14:paraId="2BBBE6FF" w14:textId="2DF7F6A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Stormwater Detention and Water Quality</w:t>
      </w:r>
      <w:r w:rsidRPr="00C87988">
        <w:rPr>
          <w:rFonts w:ascii="Arial" w:hAnsi="Arial" w:cs="Arial"/>
        </w:rPr>
        <w:t xml:space="preserve"> - An on-site detention system and water quality system shall be provided for the site and designed in accordance with Council’s Engineering Specifications.</w:t>
      </w:r>
    </w:p>
    <w:p w14:paraId="1CBD7374" w14:textId="77777777" w:rsidR="00CC3F77" w:rsidRPr="00C87988" w:rsidRDefault="00CC3F77" w:rsidP="00C87988">
      <w:pPr>
        <w:spacing w:after="0" w:line="240" w:lineRule="auto"/>
        <w:ind w:left="709" w:hanging="709"/>
        <w:jc w:val="both"/>
        <w:rPr>
          <w:rFonts w:ascii="Arial" w:hAnsi="Arial" w:cs="Arial"/>
        </w:rPr>
      </w:pPr>
    </w:p>
    <w:p w14:paraId="153C9485" w14:textId="2B02F16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ab/>
        <w:t>Where a Construction Certificate is required by this development consent, a detailed on-site detention and water quality report reflecting the Construction Certificate plans shall be provided to the certifier with the Construction Certificate application.</w:t>
      </w:r>
    </w:p>
    <w:p w14:paraId="2AF2A740" w14:textId="77777777" w:rsidR="00CC3F77" w:rsidRPr="00C87988" w:rsidRDefault="00CC3F77" w:rsidP="00C87988">
      <w:pPr>
        <w:spacing w:after="0" w:line="240" w:lineRule="auto"/>
        <w:ind w:left="709" w:hanging="709"/>
        <w:jc w:val="both"/>
        <w:rPr>
          <w:rFonts w:ascii="Arial" w:hAnsi="Arial" w:cs="Arial"/>
          <w:highlight w:val="yellow"/>
        </w:rPr>
      </w:pPr>
    </w:p>
    <w:p w14:paraId="21DC561B" w14:textId="3A06FEA5"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Soil, Erosion, Sediment and Water Management</w:t>
      </w:r>
      <w:r w:rsidRPr="00C87988">
        <w:rPr>
          <w:rFonts w:ascii="Arial" w:hAnsi="Arial" w:cs="Arial"/>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3963C2DA" w14:textId="77777777" w:rsidR="00CC3F77" w:rsidRPr="00C87988" w:rsidRDefault="00CC3F77" w:rsidP="00C87988">
      <w:pPr>
        <w:spacing w:after="0" w:line="240" w:lineRule="auto"/>
        <w:ind w:left="709" w:hanging="709"/>
        <w:jc w:val="both"/>
        <w:rPr>
          <w:rFonts w:ascii="Arial" w:hAnsi="Arial" w:cs="Arial"/>
          <w:highlight w:val="yellow"/>
        </w:rPr>
      </w:pPr>
    </w:p>
    <w:p w14:paraId="5C93B6AF" w14:textId="46143517" w:rsidR="00253688" w:rsidRDefault="00253688" w:rsidP="00C87988">
      <w:pPr>
        <w:spacing w:after="0" w:line="240" w:lineRule="auto"/>
        <w:ind w:left="709" w:hanging="709"/>
        <w:jc w:val="both"/>
        <w:rPr>
          <w:rFonts w:ascii="Arial" w:hAnsi="Arial" w:cs="Arial"/>
        </w:rPr>
      </w:pPr>
      <w:r w:rsidRPr="00C87988">
        <w:rPr>
          <w:rFonts w:ascii="Arial" w:hAnsi="Arial" w:cs="Arial"/>
        </w:rPr>
        <w:t>(6)</w:t>
      </w:r>
      <w:r w:rsidRPr="00C87988">
        <w:rPr>
          <w:rFonts w:ascii="Arial" w:hAnsi="Arial" w:cs="Arial"/>
        </w:rPr>
        <w:tab/>
      </w:r>
      <w:r w:rsidRPr="00C87988">
        <w:rPr>
          <w:rFonts w:ascii="Arial" w:hAnsi="Arial" w:cs="Arial"/>
          <w:b/>
        </w:rPr>
        <w:t xml:space="preserve">Detailed Landscape Plan </w:t>
      </w:r>
      <w:r w:rsidRPr="00C87988">
        <w:rPr>
          <w:rFonts w:ascii="Arial" w:hAnsi="Arial" w:cs="Arial"/>
        </w:rPr>
        <w:t>- A detailed landscape plan must be prepared in accordance with Council’s Engineering Specifications</w:t>
      </w:r>
      <w:r w:rsidR="00A937F1" w:rsidRPr="00C87988">
        <w:rPr>
          <w:rFonts w:ascii="Arial" w:hAnsi="Arial" w:cs="Arial"/>
        </w:rPr>
        <w:t xml:space="preserve"> and </w:t>
      </w:r>
      <w:r w:rsidR="00A937F1" w:rsidRPr="00C87988">
        <w:rPr>
          <w:rFonts w:ascii="Arial" w:hAnsi="Arial" w:cs="Arial"/>
          <w:lang w:val="en-US"/>
        </w:rPr>
        <w:t>the adopted Town Centre Public Domain Manual (the adopted Town Centre Public Domain Manual shall prevail to the extent of any inconsistency)</w:t>
      </w:r>
      <w:r w:rsidRPr="00C87988">
        <w:rPr>
          <w:rFonts w:ascii="Arial" w:hAnsi="Arial" w:cs="Arial"/>
        </w:rPr>
        <w:t>. Details demonstrating compliance shall be provided to the certifier.</w:t>
      </w:r>
    </w:p>
    <w:p w14:paraId="10457EA9" w14:textId="77777777" w:rsidR="00DF0B31" w:rsidRPr="00C87988" w:rsidRDefault="00DF0B31" w:rsidP="00C87988">
      <w:pPr>
        <w:spacing w:after="0" w:line="240" w:lineRule="auto"/>
        <w:ind w:left="709" w:hanging="709"/>
        <w:jc w:val="both"/>
        <w:rPr>
          <w:rFonts w:ascii="Arial" w:hAnsi="Arial" w:cs="Arial"/>
        </w:rPr>
      </w:pPr>
    </w:p>
    <w:p w14:paraId="4C91611E" w14:textId="37672F8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(7)</w:t>
      </w:r>
      <w:r w:rsidRPr="00C87988">
        <w:rPr>
          <w:rFonts w:ascii="Arial" w:hAnsi="Arial" w:cs="Arial"/>
        </w:rPr>
        <w:tab/>
      </w:r>
      <w:r w:rsidRPr="00C87988">
        <w:rPr>
          <w:rFonts w:ascii="Arial" w:hAnsi="Arial" w:cs="Arial"/>
          <w:b/>
        </w:rPr>
        <w:t xml:space="preserve">Fibre-Ready Facilities/Telecommunications Infrastructure </w:t>
      </w:r>
      <w:r w:rsidRPr="00C87988">
        <w:rPr>
          <w:rFonts w:ascii="Arial" w:hAnsi="Arial" w:cs="Arial"/>
        </w:rPr>
        <w:t>– Documentary evidence must be provided to the certifier demonstrating that satisfactory arrangements have been made for:</w:t>
      </w:r>
    </w:p>
    <w:p w14:paraId="0C97E335" w14:textId="77777777" w:rsidR="00CC3F77" w:rsidRPr="00C87988" w:rsidRDefault="00CC3F77" w:rsidP="00C87988">
      <w:pPr>
        <w:spacing w:after="0" w:line="240" w:lineRule="auto"/>
        <w:ind w:left="709" w:hanging="709"/>
        <w:jc w:val="both"/>
        <w:rPr>
          <w:rFonts w:ascii="Arial" w:hAnsi="Arial" w:cs="Arial"/>
        </w:rPr>
      </w:pPr>
    </w:p>
    <w:p w14:paraId="00479D3C" w14:textId="77777777" w:rsidR="00253688" w:rsidRPr="00C87988" w:rsidRDefault="00253688" w:rsidP="00C87988">
      <w:pPr>
        <w:numPr>
          <w:ilvl w:val="0"/>
          <w:numId w:val="4"/>
        </w:numPr>
        <w:spacing w:after="0" w:line="240" w:lineRule="auto"/>
        <w:ind w:left="1418" w:hanging="709"/>
        <w:jc w:val="both"/>
        <w:rPr>
          <w:rFonts w:ascii="Arial" w:hAnsi="Arial" w:cs="Arial"/>
        </w:rPr>
      </w:pPr>
      <w:r w:rsidRPr="00C87988">
        <w:rPr>
          <w:rFonts w:ascii="Arial" w:hAnsi="Arial" w:cs="Arial"/>
        </w:rPr>
        <w:t>the installation of fibre-ready facilities to all individual lots and/or premises in a real estate development project so as to enable fibre to be readily connected to any premises that is being or may be constructed on those lots. The carrier must confirm in writing that they are satisfied that the fibre-ready facilities are fit for purpose; and</w:t>
      </w:r>
    </w:p>
    <w:p w14:paraId="5667B866" w14:textId="77777777" w:rsidR="00253688" w:rsidRPr="00C87988" w:rsidRDefault="00253688" w:rsidP="00C87988">
      <w:pPr>
        <w:numPr>
          <w:ilvl w:val="0"/>
          <w:numId w:val="4"/>
        </w:numPr>
        <w:spacing w:after="0" w:line="240" w:lineRule="auto"/>
        <w:ind w:left="1418" w:hanging="709"/>
        <w:jc w:val="both"/>
        <w:rPr>
          <w:rFonts w:ascii="Arial" w:hAnsi="Arial" w:cs="Arial"/>
        </w:rPr>
      </w:pPr>
      <w:r w:rsidRPr="00C87988">
        <w:rPr>
          <w:rFonts w:ascii="Arial" w:hAnsi="Arial" w:cs="Arial"/>
        </w:rPr>
        <w:t>the provision of fixed-line telecommunications infrastructure in the fibre-ready facilities to all individual lots and/or premises in a real estate development project demonstrated through an agreement with a carrier.</w:t>
      </w:r>
    </w:p>
    <w:p w14:paraId="6434CDFA" w14:textId="77777777" w:rsidR="00CC3F77" w:rsidRPr="00C87988" w:rsidRDefault="00CC3F77" w:rsidP="00C87988">
      <w:pPr>
        <w:spacing w:after="0" w:line="240" w:lineRule="auto"/>
        <w:ind w:left="709"/>
        <w:jc w:val="both"/>
        <w:rPr>
          <w:rFonts w:ascii="Arial" w:hAnsi="Arial" w:cs="Arial"/>
        </w:rPr>
      </w:pPr>
    </w:p>
    <w:p w14:paraId="552532F4" w14:textId="58CECDEE" w:rsidR="00253688" w:rsidRPr="00C87988" w:rsidRDefault="00253688" w:rsidP="00C87988">
      <w:pPr>
        <w:spacing w:after="0" w:line="240" w:lineRule="auto"/>
        <w:ind w:left="709"/>
        <w:jc w:val="both"/>
        <w:rPr>
          <w:rFonts w:ascii="Arial" w:hAnsi="Arial" w:cs="Arial"/>
        </w:rPr>
      </w:pPr>
      <w:r w:rsidRPr="00C87988">
        <w:rPr>
          <w:rFonts w:ascii="Arial" w:hAnsi="Arial" w:cs="Arial"/>
        </w:rPr>
        <w:t>This condition does not apply where an applicable exemption exists under Commonwealth law. Documentary evidence of any exemption relied upon must be provided to the certifier.</w:t>
      </w:r>
    </w:p>
    <w:p w14:paraId="10BF02B3" w14:textId="77777777" w:rsidR="00CC3F77" w:rsidRPr="00C87988" w:rsidRDefault="00CC3F77" w:rsidP="00C87988">
      <w:pPr>
        <w:spacing w:after="0" w:line="240" w:lineRule="auto"/>
        <w:ind w:left="709"/>
        <w:jc w:val="both"/>
        <w:rPr>
          <w:rFonts w:ascii="Arial" w:hAnsi="Arial" w:cs="Arial"/>
          <w:highlight w:val="yellow"/>
        </w:rPr>
      </w:pPr>
    </w:p>
    <w:p w14:paraId="71CFEEA0" w14:textId="0AD73B5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(8)</w:t>
      </w:r>
      <w:r w:rsidRPr="00C87988">
        <w:rPr>
          <w:rFonts w:ascii="Arial" w:hAnsi="Arial" w:cs="Arial"/>
        </w:rPr>
        <w:tab/>
      </w:r>
      <w:r w:rsidRPr="00C87988">
        <w:rPr>
          <w:rFonts w:ascii="Arial" w:eastAsia="Cambria" w:hAnsi="Arial" w:cs="Arial"/>
          <w:b/>
        </w:rPr>
        <w:t xml:space="preserve">Damages Bond </w:t>
      </w:r>
      <w:r w:rsidRPr="00C87988">
        <w:rPr>
          <w:rFonts w:ascii="Arial" w:eastAsia="Cambria" w:hAnsi="Arial" w:cs="Arial"/>
        </w:rPr>
        <w:t xml:space="preserve">- The </w:t>
      </w:r>
      <w:r w:rsidRPr="00C87988">
        <w:rPr>
          <w:rFonts w:ascii="Arial" w:hAnsi="Arial" w:cs="Arial"/>
        </w:rPr>
        <w:t>applicant is to lodge a bond with Council to ensure any damage to existing public infrastructure is rectified in accordance with Council’s Development Infrastructure Bonds Policy.</w:t>
      </w:r>
    </w:p>
    <w:p w14:paraId="6545DC24" w14:textId="2FB9E4B4"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A fee is payable for the lodgement of the bond.</w:t>
      </w:r>
    </w:p>
    <w:p w14:paraId="0987A822" w14:textId="77777777" w:rsidR="00CC3F77" w:rsidRPr="00C87988" w:rsidRDefault="00CC3F77" w:rsidP="00C87988">
      <w:pPr>
        <w:spacing w:after="0" w:line="240" w:lineRule="auto"/>
        <w:ind w:left="709"/>
        <w:jc w:val="both"/>
        <w:rPr>
          <w:rFonts w:ascii="Arial" w:hAnsi="Arial" w:cs="Arial"/>
        </w:rPr>
      </w:pPr>
    </w:p>
    <w:p w14:paraId="638C110C" w14:textId="02A156F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Performance Bond</w:t>
      </w:r>
      <w:r w:rsidRPr="00C87988">
        <w:rPr>
          <w:rFonts w:ascii="Arial" w:hAnsi="Arial" w:cs="Arial"/>
          <w:i/>
        </w:rPr>
        <w:t xml:space="preserve"> </w:t>
      </w:r>
      <w:r w:rsidRPr="00C87988">
        <w:rPr>
          <w:rFonts w:ascii="Arial" w:hAnsi="Arial" w:cs="Arial"/>
        </w:rPr>
        <w:t>- The applicant is to lodge a bond with Council to provide security for works undertaken within the existing public domain in accordance with Council’s Development Infrastructure Bonds Policy.</w:t>
      </w:r>
    </w:p>
    <w:p w14:paraId="0F76E26A" w14:textId="3449D28E"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Fees are payable for the lodgement and refund of the bond.</w:t>
      </w:r>
    </w:p>
    <w:p w14:paraId="0F1F5FE4" w14:textId="77777777" w:rsidR="00CC3F77" w:rsidRPr="00C87988" w:rsidRDefault="00CC3F77" w:rsidP="00C87988">
      <w:pPr>
        <w:spacing w:after="0" w:line="240" w:lineRule="auto"/>
        <w:ind w:left="709"/>
        <w:jc w:val="both"/>
        <w:rPr>
          <w:rFonts w:ascii="Arial" w:hAnsi="Arial" w:cs="Arial"/>
          <w:highlight w:val="yellow"/>
        </w:rPr>
      </w:pPr>
    </w:p>
    <w:p w14:paraId="0D0BCCC3" w14:textId="02926DF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(10)</w:t>
      </w:r>
      <w:r w:rsidRPr="00C87988">
        <w:rPr>
          <w:rFonts w:ascii="Arial" w:hAnsi="Arial" w:cs="Arial"/>
        </w:rPr>
        <w:tab/>
      </w:r>
      <w:r w:rsidRPr="00C87988">
        <w:rPr>
          <w:rFonts w:ascii="Arial" w:hAnsi="Arial" w:cs="Arial"/>
          <w:b/>
          <w:bCs/>
        </w:rPr>
        <w:t xml:space="preserve">Driveway Gradients and Design </w:t>
      </w:r>
      <w:r w:rsidRPr="00C87988">
        <w:rPr>
          <w:rFonts w:ascii="Arial" w:hAnsi="Arial" w:cs="Arial"/>
        </w:rPr>
        <w:t>– The design of all driveways shall comply with AS 2890.1-2004 'Off street car parking’ and:</w:t>
      </w:r>
    </w:p>
    <w:p w14:paraId="18BB083E" w14:textId="77777777" w:rsidR="00253688" w:rsidRPr="00C87988" w:rsidRDefault="00253688" w:rsidP="00C87988">
      <w:pPr>
        <w:numPr>
          <w:ilvl w:val="0"/>
          <w:numId w:val="5"/>
        </w:numPr>
        <w:spacing w:after="0" w:line="240" w:lineRule="auto"/>
        <w:ind w:left="1418" w:hanging="709"/>
        <w:jc w:val="both"/>
        <w:rPr>
          <w:rFonts w:ascii="Arial" w:hAnsi="Arial" w:cs="Arial"/>
          <w:lang w:eastAsia="en-AU"/>
        </w:rPr>
      </w:pPr>
      <w:r w:rsidRPr="00C87988">
        <w:rPr>
          <w:rFonts w:ascii="Arial" w:hAnsi="Arial" w:cs="Arial"/>
        </w:rPr>
        <w:t xml:space="preserve">the driveway shall comply with Council's Access Driveway Specifications;  </w:t>
      </w:r>
      <w:hyperlink r:id="rId6" w:history="1">
        <w:r w:rsidRPr="00C87988">
          <w:rPr>
            <w:rStyle w:val="Hyperlink"/>
            <w:rFonts w:ascii="Arial" w:hAnsi="Arial" w:cs="Arial"/>
          </w:rPr>
          <w:t>https://www.camden.nsw.gov.au/assets/pdfs/Development/Preparing-a-DA/Development-Guidelines-and-policies/Access-Driveways-Specifications-and-Drawings.pdf</w:t>
        </w:r>
      </w:hyperlink>
    </w:p>
    <w:p w14:paraId="30FA7795" w14:textId="77777777" w:rsidR="00253688" w:rsidRPr="00C87988" w:rsidRDefault="00253688" w:rsidP="00C87988">
      <w:pPr>
        <w:numPr>
          <w:ilvl w:val="0"/>
          <w:numId w:val="5"/>
        </w:numPr>
        <w:spacing w:after="0" w:line="240" w:lineRule="auto"/>
        <w:ind w:left="1418" w:hanging="709"/>
        <w:jc w:val="both"/>
        <w:rPr>
          <w:rFonts w:ascii="Arial" w:hAnsi="Arial" w:cs="Arial"/>
        </w:rPr>
      </w:pPr>
      <w:r w:rsidRPr="00C87988">
        <w:rPr>
          <w:rFonts w:ascii="Arial" w:hAnsi="Arial" w:cs="Arial"/>
        </w:rPr>
        <w:t xml:space="preserve">the driveway shall be at least 1m from any street tree, stormwater pit or service infrastructure; </w:t>
      </w:r>
    </w:p>
    <w:p w14:paraId="13CA5CFC" w14:textId="600835C4" w:rsidR="00253688" w:rsidRPr="00C87988" w:rsidRDefault="00253688" w:rsidP="00C87988">
      <w:pPr>
        <w:numPr>
          <w:ilvl w:val="0"/>
          <w:numId w:val="5"/>
        </w:numPr>
        <w:spacing w:after="0" w:line="240" w:lineRule="auto"/>
        <w:ind w:left="1418" w:hanging="709"/>
        <w:jc w:val="both"/>
        <w:rPr>
          <w:rFonts w:ascii="Arial" w:hAnsi="Arial" w:cs="Arial"/>
        </w:rPr>
      </w:pPr>
      <w:r w:rsidRPr="00C87988">
        <w:rPr>
          <w:rFonts w:ascii="Arial" w:hAnsi="Arial" w:cs="Arial"/>
        </w:rPr>
        <w:t xml:space="preserve">the level for the driveway across the footpath area shall achieve a gradient of </w:t>
      </w:r>
      <w:r w:rsidR="00D271DE" w:rsidRPr="00C87988">
        <w:rPr>
          <w:rFonts w:ascii="Arial" w:hAnsi="Arial" w:cs="Arial"/>
        </w:rPr>
        <w:t>2.5</w:t>
      </w:r>
      <w:r w:rsidRPr="00C87988">
        <w:rPr>
          <w:rFonts w:ascii="Arial" w:hAnsi="Arial" w:cs="Arial"/>
        </w:rPr>
        <w:t>%; and</w:t>
      </w:r>
    </w:p>
    <w:p w14:paraId="555DD875" w14:textId="77777777" w:rsidR="00253688" w:rsidRPr="00C87988" w:rsidRDefault="00253688" w:rsidP="00C87988">
      <w:pPr>
        <w:numPr>
          <w:ilvl w:val="0"/>
          <w:numId w:val="5"/>
        </w:numPr>
        <w:spacing w:after="0" w:line="240" w:lineRule="auto"/>
        <w:ind w:left="1418" w:hanging="709"/>
        <w:jc w:val="both"/>
        <w:rPr>
          <w:rFonts w:ascii="Arial" w:hAnsi="Arial" w:cs="Arial"/>
        </w:rPr>
      </w:pPr>
      <w:r w:rsidRPr="00C87988">
        <w:rPr>
          <w:rFonts w:ascii="Arial" w:hAnsi="Arial" w:cs="Arial"/>
        </w:rPr>
        <w:t>a Driveway Crossing Approval (PRA) must be obtained prior to the issue of a Construction Certificate.</w:t>
      </w:r>
    </w:p>
    <w:p w14:paraId="6F492E20" w14:textId="6DCF0F00" w:rsidR="00253688" w:rsidRPr="00C87988" w:rsidRDefault="00253688" w:rsidP="00C87988">
      <w:pPr>
        <w:spacing w:after="0" w:line="240" w:lineRule="auto"/>
        <w:ind w:left="709"/>
        <w:jc w:val="both"/>
        <w:rPr>
          <w:rFonts w:ascii="Arial" w:hAnsi="Arial" w:cs="Arial"/>
        </w:rPr>
      </w:pPr>
      <w:r w:rsidRPr="00C87988">
        <w:rPr>
          <w:rFonts w:ascii="Arial" w:hAnsi="Arial" w:cs="Arial"/>
        </w:rPr>
        <w:lastRenderedPageBreak/>
        <w:t>Details demonstrating compliance shall be provided to the certifier</w:t>
      </w:r>
      <w:r w:rsidR="000F141F">
        <w:rPr>
          <w:rFonts w:ascii="Arial" w:hAnsi="Arial" w:cs="Arial"/>
        </w:rPr>
        <w:t>’s satisfaction</w:t>
      </w:r>
      <w:r w:rsidRPr="00C87988">
        <w:rPr>
          <w:rFonts w:ascii="Arial" w:hAnsi="Arial" w:cs="Arial"/>
        </w:rPr>
        <w:t xml:space="preserve"> prior to issue of a Construction Certificate.</w:t>
      </w:r>
    </w:p>
    <w:p w14:paraId="58C6AB4B" w14:textId="77777777" w:rsidR="00CC3F77" w:rsidRPr="00C87988" w:rsidRDefault="00CC3F77" w:rsidP="00C87988">
      <w:pPr>
        <w:spacing w:after="0" w:line="240" w:lineRule="auto"/>
        <w:ind w:left="709"/>
        <w:jc w:val="both"/>
        <w:rPr>
          <w:rFonts w:ascii="Arial" w:hAnsi="Arial" w:cs="Arial"/>
          <w:highlight w:val="yellow"/>
        </w:rPr>
      </w:pPr>
    </w:p>
    <w:p w14:paraId="78D2B5B4" w14:textId="36A0145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DF0B31">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 xml:space="preserve">Works in Road Reserves </w:t>
      </w:r>
      <w:r w:rsidRPr="00C87988">
        <w:rPr>
          <w:rFonts w:ascii="Arial" w:hAnsi="Arial" w:cs="Arial"/>
          <w:spacing w:val="-3"/>
        </w:rPr>
        <w:t xml:space="preserve">- </w:t>
      </w:r>
      <w:r w:rsidRPr="00C87988">
        <w:rPr>
          <w:rFonts w:ascii="Arial" w:hAnsi="Arial" w:cs="Arial"/>
        </w:rPr>
        <w:t xml:space="preserve">Where any works are proposed in a public road reservation, a Road Opening Permit shall be obtained from Council in accordance with Section 138 of the </w:t>
      </w:r>
      <w:r w:rsidRPr="00C87988">
        <w:rPr>
          <w:rFonts w:ascii="Arial" w:hAnsi="Arial" w:cs="Arial"/>
          <w:i/>
        </w:rPr>
        <w:t>Roads Act 1993</w:t>
      </w:r>
      <w:r w:rsidRPr="00C87988">
        <w:rPr>
          <w:rFonts w:ascii="Arial" w:hAnsi="Arial" w:cs="Arial"/>
        </w:rPr>
        <w:t xml:space="preserve"> prior to </w:t>
      </w:r>
      <w:r w:rsidR="00417DEB" w:rsidRPr="00C87988">
        <w:rPr>
          <w:rFonts w:ascii="Arial" w:hAnsi="Arial" w:cs="Arial"/>
        </w:rPr>
        <w:t>the issue of a Construction Certificate</w:t>
      </w:r>
      <w:r w:rsidRPr="00C87988">
        <w:rPr>
          <w:rFonts w:ascii="Arial" w:hAnsi="Arial" w:cs="Arial"/>
        </w:rPr>
        <w:t>.</w:t>
      </w:r>
    </w:p>
    <w:p w14:paraId="0253469A" w14:textId="77777777" w:rsidR="00BB5773" w:rsidRPr="00C87988" w:rsidRDefault="00BB5773" w:rsidP="00C87988">
      <w:pPr>
        <w:spacing w:after="0" w:line="240" w:lineRule="auto"/>
        <w:ind w:left="709" w:hanging="709"/>
        <w:jc w:val="both"/>
        <w:rPr>
          <w:rFonts w:ascii="Arial" w:hAnsi="Arial" w:cs="Arial"/>
        </w:rPr>
      </w:pPr>
    </w:p>
    <w:p w14:paraId="60346504" w14:textId="4E487CE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DF0B31">
        <w:rPr>
          <w:rFonts w:ascii="Arial" w:hAnsi="Arial" w:cs="Arial"/>
        </w:rPr>
        <w:t>2</w:t>
      </w:r>
      <w:r w:rsidRPr="00C87988">
        <w:rPr>
          <w:rFonts w:ascii="Arial" w:hAnsi="Arial" w:cs="Arial"/>
        </w:rPr>
        <w:t>)</w:t>
      </w:r>
      <w:r w:rsidRPr="00C87988">
        <w:rPr>
          <w:rFonts w:ascii="Arial" w:hAnsi="Arial" w:cs="Arial"/>
        </w:rPr>
        <w:tab/>
      </w:r>
      <w:r w:rsidRPr="00C87988">
        <w:rPr>
          <w:rFonts w:ascii="Arial" w:hAnsi="Arial" w:cs="Arial"/>
          <w:b/>
        </w:rPr>
        <w:t xml:space="preserve">Garbage Room </w:t>
      </w:r>
      <w:r w:rsidRPr="00C87988">
        <w:rPr>
          <w:rFonts w:ascii="Arial" w:hAnsi="Arial" w:cs="Arial"/>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14:paraId="4ED5E07C" w14:textId="77777777" w:rsidR="00BB5773" w:rsidRPr="00C87988" w:rsidRDefault="00BB5773" w:rsidP="00C87988">
      <w:pPr>
        <w:spacing w:after="0" w:line="240" w:lineRule="auto"/>
        <w:ind w:left="709" w:hanging="709"/>
        <w:jc w:val="both"/>
        <w:rPr>
          <w:rFonts w:ascii="Arial" w:hAnsi="Arial" w:cs="Arial"/>
        </w:rPr>
      </w:pPr>
    </w:p>
    <w:p w14:paraId="61A7B144" w14:textId="3296D42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DF0B31">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rPr>
        <w:t xml:space="preserve">Sydney Water Trade Waste </w:t>
      </w:r>
      <w:r w:rsidRPr="00C87988">
        <w:rPr>
          <w:rFonts w:ascii="Arial" w:hAnsi="Arial" w:cs="Arial"/>
        </w:rPr>
        <w:t>- The applicant shall contact the Commercial Trade Waste section of Sydney Water regarding the trade waste requirements. A written response from Sydney Water demonstrating compliance shall be provided to the accredited certifier and Council.</w:t>
      </w:r>
    </w:p>
    <w:p w14:paraId="0E90913E" w14:textId="77777777" w:rsidR="00BB5773" w:rsidRPr="00C87988" w:rsidRDefault="00BB5773" w:rsidP="00C87988">
      <w:pPr>
        <w:spacing w:after="0" w:line="240" w:lineRule="auto"/>
        <w:ind w:left="709" w:hanging="709"/>
        <w:jc w:val="both"/>
        <w:rPr>
          <w:rFonts w:ascii="Arial" w:hAnsi="Arial" w:cs="Arial"/>
          <w:highlight w:val="yellow"/>
        </w:rPr>
      </w:pPr>
    </w:p>
    <w:p w14:paraId="6927CC16" w14:textId="06E69C18" w:rsidR="00253688" w:rsidRPr="00C87988" w:rsidRDefault="00253688" w:rsidP="00C87988">
      <w:pPr>
        <w:spacing w:after="0" w:line="240" w:lineRule="auto"/>
        <w:ind w:left="709" w:hanging="709"/>
        <w:jc w:val="both"/>
        <w:rPr>
          <w:rFonts w:ascii="Arial" w:hAnsi="Arial" w:cs="Arial"/>
          <w:i/>
        </w:rPr>
      </w:pPr>
      <w:r w:rsidRPr="00C87988">
        <w:rPr>
          <w:rFonts w:ascii="Arial" w:hAnsi="Arial" w:cs="Arial"/>
        </w:rPr>
        <w:t>(1</w:t>
      </w:r>
      <w:r w:rsidR="00DF0B31">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color w:val="000000" w:themeColor="text1"/>
        </w:rPr>
        <w:t xml:space="preserve">Acoustic Treatment for Mechanical Plant and Equipment </w:t>
      </w:r>
      <w:r w:rsidRPr="00C87988">
        <w:rPr>
          <w:rFonts w:ascii="Arial" w:hAnsi="Arial" w:cs="Arial"/>
          <w:bCs/>
          <w:color w:val="000000" w:themeColor="text1"/>
        </w:rPr>
        <w:t>-</w:t>
      </w:r>
      <w:r w:rsidRPr="00C87988">
        <w:rPr>
          <w:rFonts w:ascii="Arial" w:hAnsi="Arial" w:cs="Arial"/>
          <w:b/>
          <w:color w:val="000000" w:themeColor="text1"/>
        </w:rPr>
        <w:t xml:space="preserve"> </w:t>
      </w:r>
      <w:r w:rsidRPr="00C87988">
        <w:rPr>
          <w:rFonts w:ascii="Arial" w:hAnsi="Arial" w:cs="Arial"/>
          <w:color w:val="000000" w:themeColor="text1"/>
        </w:rPr>
        <w:t>Air handling plant rooms, refrigeration units, and cooling towers will all require acoustic treatment/s consistent with “</w:t>
      </w:r>
      <w:r w:rsidR="00FB31B3" w:rsidRPr="00C87988">
        <w:rPr>
          <w:rFonts w:ascii="Arial" w:hAnsi="Arial" w:cs="Arial"/>
          <w:i/>
          <w:iCs/>
          <w:color w:val="000000" w:themeColor="text1"/>
        </w:rPr>
        <w:t xml:space="preserve">Section 5.3- Mechanical Plant and equipment” in the report  </w:t>
      </w:r>
      <w:r w:rsidR="00FB31B3" w:rsidRPr="00C87988">
        <w:rPr>
          <w:rFonts w:ascii="Arial" w:hAnsi="Arial" w:cs="Arial"/>
          <w:i/>
          <w:iCs/>
        </w:rPr>
        <w:t>“DA Acoustic Assessment Oran Park Town Centre Podium 3A</w:t>
      </w:r>
      <w:r w:rsidR="00FB31B3" w:rsidRPr="00C87988">
        <w:rPr>
          <w:rFonts w:ascii="Arial" w:hAnsi="Arial" w:cs="Arial"/>
        </w:rPr>
        <w:t>,</w:t>
      </w:r>
      <w:r w:rsidRPr="00C87988">
        <w:rPr>
          <w:rFonts w:ascii="Arial" w:hAnsi="Arial" w:cs="Arial"/>
          <w:i/>
        </w:rPr>
        <w:t xml:space="preserve"> </w:t>
      </w:r>
      <w:r w:rsidR="00FB31B3" w:rsidRPr="00C87988">
        <w:rPr>
          <w:rFonts w:ascii="Arial" w:hAnsi="Arial" w:cs="Arial"/>
          <w:iCs/>
        </w:rPr>
        <w:t>p</w:t>
      </w:r>
      <w:r w:rsidRPr="00C87988">
        <w:rPr>
          <w:rFonts w:ascii="Arial" w:hAnsi="Arial" w:cs="Arial"/>
          <w:iCs/>
        </w:rPr>
        <w:t>repared by</w:t>
      </w:r>
      <w:r w:rsidRPr="00C87988">
        <w:rPr>
          <w:rFonts w:ascii="Arial" w:hAnsi="Arial" w:cs="Arial"/>
          <w:i/>
        </w:rPr>
        <w:t xml:space="preserve"> Acoustic Logic, Dated </w:t>
      </w:r>
      <w:r w:rsidR="00FB31B3" w:rsidRPr="00C87988">
        <w:rPr>
          <w:rFonts w:ascii="Arial" w:hAnsi="Arial" w:cs="Arial"/>
        </w:rPr>
        <w:t>21 May 2021</w:t>
      </w:r>
      <w:r w:rsidR="00BB5773" w:rsidRPr="00C87988">
        <w:rPr>
          <w:rFonts w:ascii="Arial" w:hAnsi="Arial" w:cs="Arial"/>
          <w:i/>
        </w:rPr>
        <w:t>”</w:t>
      </w:r>
      <w:r w:rsidRPr="00C87988">
        <w:rPr>
          <w:rFonts w:ascii="Arial" w:hAnsi="Arial" w:cs="Arial"/>
          <w:i/>
        </w:rPr>
        <w:t>.</w:t>
      </w:r>
    </w:p>
    <w:p w14:paraId="7BD82844" w14:textId="77777777" w:rsidR="009C3872" w:rsidRPr="00C87988" w:rsidRDefault="009C3872" w:rsidP="00C87988">
      <w:pPr>
        <w:spacing w:after="0" w:line="240" w:lineRule="auto"/>
        <w:ind w:left="709" w:hanging="709"/>
        <w:jc w:val="both"/>
        <w:rPr>
          <w:rFonts w:ascii="Arial" w:eastAsia="Times New Roman" w:hAnsi="Arial" w:cs="Arial"/>
          <w:iCs/>
        </w:rPr>
      </w:pPr>
    </w:p>
    <w:p w14:paraId="63EC7EFC" w14:textId="6CF7372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0D4E00" w:rsidRPr="00C87988">
        <w:rPr>
          <w:rFonts w:ascii="Arial" w:hAnsi="Arial" w:cs="Arial"/>
        </w:rPr>
        <w:t>1</w:t>
      </w:r>
      <w:r w:rsidR="00DF0B31">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bCs/>
        </w:rPr>
        <w:t>Carpark Design</w:t>
      </w:r>
      <w:r w:rsidRPr="00C87988">
        <w:rPr>
          <w:rFonts w:ascii="Arial" w:hAnsi="Arial" w:cs="Arial"/>
        </w:rPr>
        <w:t xml:space="preserve"> -</w:t>
      </w:r>
      <w:r w:rsidRPr="00C87988">
        <w:rPr>
          <w:rFonts w:ascii="Arial" w:hAnsi="Arial" w:cs="Arial"/>
          <w:b/>
          <w:bCs/>
        </w:rPr>
        <w:t xml:space="preserve"> </w:t>
      </w:r>
      <w:r w:rsidRPr="00C87988">
        <w:rPr>
          <w:rFonts w:ascii="Arial" w:hAnsi="Arial" w:cs="Arial"/>
        </w:rPr>
        <w:t>Carpark is to be designed in accordance with AS2890 – Off Stree</w:t>
      </w:r>
      <w:r w:rsidR="00B6061D" w:rsidRPr="00C87988">
        <w:rPr>
          <w:rFonts w:ascii="Arial" w:hAnsi="Arial" w:cs="Arial"/>
        </w:rPr>
        <w:t xml:space="preserve">t </w:t>
      </w:r>
      <w:r w:rsidRPr="00C87988">
        <w:rPr>
          <w:rFonts w:ascii="Arial" w:hAnsi="Arial" w:cs="Arial"/>
        </w:rPr>
        <w:t>Carparking.</w:t>
      </w:r>
    </w:p>
    <w:p w14:paraId="0635413F" w14:textId="77777777" w:rsidR="00BB5773" w:rsidRPr="00C87988" w:rsidRDefault="00BB5773" w:rsidP="00C87988">
      <w:pPr>
        <w:spacing w:after="0" w:line="240" w:lineRule="auto"/>
        <w:ind w:left="709" w:hanging="709"/>
        <w:jc w:val="both"/>
        <w:rPr>
          <w:rFonts w:ascii="Arial" w:hAnsi="Arial" w:cs="Arial"/>
          <w:highlight w:val="yellow"/>
        </w:rPr>
      </w:pPr>
    </w:p>
    <w:p w14:paraId="733CC02A" w14:textId="52B98EE2" w:rsidR="00C45E2A" w:rsidRPr="00C87988" w:rsidRDefault="00C45E2A" w:rsidP="00C87988">
      <w:pPr>
        <w:spacing w:after="0" w:line="240" w:lineRule="auto"/>
        <w:ind w:left="709" w:hanging="709"/>
        <w:jc w:val="both"/>
        <w:rPr>
          <w:rFonts w:ascii="Arial" w:hAnsi="Arial" w:cs="Arial"/>
        </w:rPr>
      </w:pPr>
      <w:r w:rsidRPr="00C87988">
        <w:rPr>
          <w:rFonts w:ascii="Arial" w:hAnsi="Arial" w:cs="Arial"/>
          <w:bCs/>
        </w:rPr>
        <w:t>(</w:t>
      </w:r>
      <w:r w:rsidR="00CB2B4F" w:rsidRPr="00C87988">
        <w:rPr>
          <w:rFonts w:ascii="Arial" w:hAnsi="Arial" w:cs="Arial"/>
          <w:bCs/>
        </w:rPr>
        <w:t>1</w:t>
      </w:r>
      <w:r w:rsidR="00DF0B31">
        <w:rPr>
          <w:rFonts w:ascii="Arial" w:hAnsi="Arial" w:cs="Arial"/>
          <w:bCs/>
        </w:rPr>
        <w:t>6</w:t>
      </w:r>
      <w:r w:rsidRPr="00C87988">
        <w:rPr>
          <w:rFonts w:ascii="Arial" w:hAnsi="Arial" w:cs="Arial"/>
          <w:bCs/>
        </w:rPr>
        <w:t>)</w:t>
      </w:r>
      <w:r w:rsidRPr="00C87988">
        <w:rPr>
          <w:rFonts w:ascii="Arial" w:hAnsi="Arial" w:cs="Arial"/>
          <w:bCs/>
        </w:rPr>
        <w:tab/>
      </w:r>
      <w:r w:rsidR="00280E44" w:rsidRPr="00C87988">
        <w:rPr>
          <w:rFonts w:ascii="Arial" w:hAnsi="Arial" w:cs="Arial"/>
          <w:b/>
        </w:rPr>
        <w:t xml:space="preserve">Long Service Levy </w:t>
      </w:r>
      <w:r w:rsidR="00280E44" w:rsidRPr="00C87988">
        <w:rPr>
          <w:rFonts w:ascii="Arial" w:hAnsi="Arial" w:cs="Arial"/>
        </w:rPr>
        <w:t xml:space="preserve">- In accordance with Section 34 of the </w:t>
      </w:r>
      <w:r w:rsidR="00280E44" w:rsidRPr="00C87988">
        <w:rPr>
          <w:rFonts w:ascii="Arial" w:hAnsi="Arial" w:cs="Arial"/>
          <w:i/>
        </w:rPr>
        <w:t>Building and Construction Industry Long Service Payments Act 1986</w:t>
      </w:r>
      <w:r w:rsidR="00280E44" w:rsidRPr="00C87988">
        <w:rPr>
          <w:rFonts w:ascii="Arial" w:hAnsi="Arial" w:cs="Arial"/>
        </w:rPr>
        <w:t>, the applicant shall pay a long service levy at the prescribed rate to either the Long Service Payments Corporation or Council for any building work that cost $25,000 or more.</w:t>
      </w:r>
    </w:p>
    <w:p w14:paraId="457D046E" w14:textId="77777777" w:rsidR="00BB5773" w:rsidRPr="00C87988" w:rsidRDefault="00BB5773" w:rsidP="00C87988">
      <w:pPr>
        <w:spacing w:after="0" w:line="240" w:lineRule="auto"/>
        <w:ind w:left="709" w:hanging="709"/>
        <w:jc w:val="both"/>
        <w:rPr>
          <w:rFonts w:ascii="Arial" w:hAnsi="Arial" w:cs="Arial"/>
        </w:rPr>
      </w:pPr>
    </w:p>
    <w:p w14:paraId="74074F9A" w14:textId="4EBCFE01" w:rsidR="004626E1" w:rsidRPr="00C87988" w:rsidRDefault="004626E1" w:rsidP="00C87988">
      <w:pPr>
        <w:pStyle w:val="Default"/>
        <w:ind w:left="709" w:hanging="709"/>
        <w:jc w:val="both"/>
        <w:rPr>
          <w:rFonts w:ascii="Arial" w:hAnsi="Arial" w:cs="Arial"/>
          <w:sz w:val="22"/>
          <w:szCs w:val="22"/>
        </w:rPr>
      </w:pPr>
      <w:r w:rsidRPr="00C87988">
        <w:rPr>
          <w:rFonts w:ascii="Arial" w:hAnsi="Arial" w:cs="Arial"/>
          <w:sz w:val="22"/>
          <w:szCs w:val="22"/>
        </w:rPr>
        <w:t>(</w:t>
      </w:r>
      <w:r w:rsidR="00CB2B4F" w:rsidRPr="00C87988">
        <w:rPr>
          <w:rFonts w:ascii="Arial" w:hAnsi="Arial" w:cs="Arial"/>
          <w:sz w:val="22"/>
          <w:szCs w:val="22"/>
        </w:rPr>
        <w:t>1</w:t>
      </w:r>
      <w:r w:rsidR="00DF0B31">
        <w:rPr>
          <w:rFonts w:ascii="Arial" w:hAnsi="Arial" w:cs="Arial"/>
          <w:sz w:val="22"/>
          <w:szCs w:val="22"/>
        </w:rPr>
        <w:t>7</w:t>
      </w:r>
      <w:r w:rsidRPr="00C87988">
        <w:rPr>
          <w:rFonts w:ascii="Arial" w:hAnsi="Arial" w:cs="Arial"/>
          <w:sz w:val="22"/>
          <w:szCs w:val="22"/>
        </w:rPr>
        <w:t>)</w:t>
      </w:r>
      <w:r w:rsidRPr="00C87988">
        <w:rPr>
          <w:rFonts w:ascii="Arial" w:hAnsi="Arial" w:cs="Arial"/>
          <w:sz w:val="22"/>
          <w:szCs w:val="22"/>
        </w:rPr>
        <w:tab/>
      </w:r>
      <w:r w:rsidRPr="00C87988">
        <w:rPr>
          <w:rFonts w:ascii="Arial" w:hAnsi="Arial" w:cs="Arial"/>
          <w:b/>
          <w:bCs/>
          <w:sz w:val="22"/>
          <w:szCs w:val="22"/>
        </w:rPr>
        <w:t xml:space="preserve">Special Infrastructure Contribution </w:t>
      </w:r>
      <w:r w:rsidRPr="00C87988">
        <w:rPr>
          <w:rFonts w:ascii="Arial" w:hAnsi="Arial" w:cs="Arial"/>
          <w:sz w:val="22"/>
          <w:szCs w:val="22"/>
        </w:rPr>
        <w:t>-</w:t>
      </w:r>
      <w:r w:rsidRPr="00C87988">
        <w:rPr>
          <w:rFonts w:ascii="Arial" w:hAnsi="Arial" w:cs="Arial"/>
          <w:b/>
          <w:bCs/>
          <w:sz w:val="22"/>
          <w:szCs w:val="22"/>
        </w:rPr>
        <w:t xml:space="preserve"> </w:t>
      </w:r>
      <w:r w:rsidRPr="00C87988">
        <w:rPr>
          <w:rFonts w:ascii="Arial" w:hAnsi="Arial" w:cs="Arial"/>
          <w:sz w:val="22"/>
          <w:szCs w:val="22"/>
        </w:rPr>
        <w:t xml:space="preserve">The applicant shall make a special infrastructure contribution (SIC) in accordance with the determination made by the Minister administering the </w:t>
      </w:r>
      <w:r w:rsidRPr="00C87988">
        <w:rPr>
          <w:rFonts w:ascii="Arial" w:hAnsi="Arial" w:cs="Arial"/>
          <w:i/>
          <w:iCs/>
          <w:sz w:val="22"/>
          <w:szCs w:val="22"/>
        </w:rPr>
        <w:t xml:space="preserve">EP&amp;A Act 1979 </w:t>
      </w:r>
      <w:r w:rsidRPr="00C87988">
        <w:rPr>
          <w:rFonts w:ascii="Arial" w:hAnsi="Arial" w:cs="Arial"/>
          <w:sz w:val="22"/>
          <w:szCs w:val="22"/>
        </w:rPr>
        <w:t xml:space="preserve">under Section 7.23 of that </w:t>
      </w:r>
      <w:r w:rsidRPr="00C87988">
        <w:rPr>
          <w:rFonts w:ascii="Arial" w:hAnsi="Arial" w:cs="Arial"/>
          <w:i/>
          <w:iCs/>
          <w:sz w:val="22"/>
          <w:szCs w:val="22"/>
        </w:rPr>
        <w:t xml:space="preserve">EP&amp;A Act </w:t>
      </w:r>
      <w:r w:rsidRPr="00C87988">
        <w:rPr>
          <w:rFonts w:ascii="Arial" w:hAnsi="Arial" w:cs="Arial"/>
          <w:sz w:val="22"/>
          <w:szCs w:val="22"/>
        </w:rPr>
        <w:t>and as in force on the date of this consent. This contribution shall be paid to the Department of Planning and Environment (DPE).</w:t>
      </w:r>
    </w:p>
    <w:p w14:paraId="33D6466F" w14:textId="77777777" w:rsidR="00BB5773" w:rsidRPr="00C87988" w:rsidRDefault="00BB5773" w:rsidP="00C87988">
      <w:pPr>
        <w:pStyle w:val="Default"/>
        <w:ind w:left="709" w:hanging="709"/>
        <w:jc w:val="both"/>
        <w:rPr>
          <w:rFonts w:ascii="Arial" w:hAnsi="Arial" w:cs="Arial"/>
          <w:sz w:val="22"/>
          <w:szCs w:val="22"/>
        </w:rPr>
      </w:pPr>
    </w:p>
    <w:p w14:paraId="42F0A612" w14:textId="3E58D6FB" w:rsidR="004626E1" w:rsidRPr="00C87988" w:rsidRDefault="004626E1" w:rsidP="00C87988">
      <w:pPr>
        <w:pStyle w:val="Default"/>
        <w:ind w:left="709"/>
        <w:jc w:val="both"/>
        <w:rPr>
          <w:rFonts w:ascii="Arial" w:hAnsi="Arial" w:cs="Arial"/>
          <w:sz w:val="22"/>
          <w:szCs w:val="22"/>
        </w:rPr>
      </w:pPr>
      <w:r w:rsidRPr="00C87988">
        <w:rPr>
          <w:rFonts w:ascii="Arial" w:hAnsi="Arial" w:cs="Arial"/>
          <w:sz w:val="22"/>
          <w:szCs w:val="22"/>
        </w:rPr>
        <w:t>Evid</w:t>
      </w:r>
      <w:r w:rsidR="00B6061D" w:rsidRPr="00C87988">
        <w:rPr>
          <w:rFonts w:ascii="Arial" w:hAnsi="Arial" w:cs="Arial"/>
          <w:sz w:val="22"/>
          <w:szCs w:val="22"/>
        </w:rPr>
        <w:t>e</w:t>
      </w:r>
      <w:r w:rsidRPr="00C87988">
        <w:rPr>
          <w:rFonts w:ascii="Arial" w:hAnsi="Arial" w:cs="Arial"/>
          <w:sz w:val="22"/>
          <w:szCs w:val="22"/>
        </w:rPr>
        <w:t xml:space="preserve">nce of payment of the SIC shall be provided to Council and the Certifying Authority. </w:t>
      </w:r>
    </w:p>
    <w:p w14:paraId="713C4009" w14:textId="77777777" w:rsidR="00BB5773" w:rsidRPr="00C87988" w:rsidRDefault="00BB5773" w:rsidP="00C87988">
      <w:pPr>
        <w:pStyle w:val="Default"/>
        <w:ind w:left="709"/>
        <w:jc w:val="both"/>
        <w:rPr>
          <w:rFonts w:ascii="Arial" w:hAnsi="Arial" w:cs="Arial"/>
          <w:sz w:val="22"/>
          <w:szCs w:val="22"/>
        </w:rPr>
      </w:pPr>
    </w:p>
    <w:p w14:paraId="68B524FE" w14:textId="31286A97" w:rsidR="004626E1" w:rsidRPr="00C87988" w:rsidRDefault="004626E1" w:rsidP="00C87988">
      <w:pPr>
        <w:pStyle w:val="Default"/>
        <w:ind w:left="709"/>
        <w:jc w:val="both"/>
        <w:rPr>
          <w:rFonts w:ascii="Arial" w:hAnsi="Arial" w:cs="Arial"/>
          <w:sz w:val="22"/>
          <w:szCs w:val="22"/>
        </w:rPr>
      </w:pPr>
      <w:r w:rsidRPr="00C87988">
        <w:rPr>
          <w:rFonts w:ascii="Arial" w:hAnsi="Arial" w:cs="Arial"/>
          <w:sz w:val="22"/>
          <w:szCs w:val="22"/>
        </w:rPr>
        <w:t>Alternatively, the applicant must obtain written confirmation from DPE that the SIC is not required to be paid for the approved development.</w:t>
      </w:r>
    </w:p>
    <w:p w14:paraId="0F222F16" w14:textId="77777777" w:rsidR="00BB5773" w:rsidRPr="00C87988" w:rsidRDefault="00BB5773" w:rsidP="00C87988">
      <w:pPr>
        <w:widowControl w:val="0"/>
        <w:autoSpaceDE w:val="0"/>
        <w:autoSpaceDN w:val="0"/>
        <w:adjustRightInd w:val="0"/>
        <w:spacing w:after="0" w:line="240" w:lineRule="auto"/>
        <w:ind w:left="709" w:hanging="709"/>
        <w:jc w:val="both"/>
        <w:rPr>
          <w:rFonts w:ascii="Arial" w:hAnsi="Arial" w:cs="Arial"/>
          <w:highlight w:val="yellow"/>
        </w:rPr>
      </w:pPr>
    </w:p>
    <w:p w14:paraId="43E45855" w14:textId="3B99C954" w:rsidR="00E368A6" w:rsidRPr="00C87988" w:rsidRDefault="00E368A6" w:rsidP="00C87988">
      <w:pPr>
        <w:widowControl w:val="0"/>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w:t>
      </w:r>
      <w:r w:rsidR="00DF0B31">
        <w:rPr>
          <w:rFonts w:ascii="Arial" w:hAnsi="Arial" w:cs="Arial"/>
        </w:rPr>
        <w:t>8</w:t>
      </w:r>
      <w:r w:rsidRPr="00C87988">
        <w:rPr>
          <w:rFonts w:ascii="Arial" w:hAnsi="Arial" w:cs="Arial"/>
        </w:rPr>
        <w:t>)</w:t>
      </w:r>
      <w:r w:rsidRPr="00C87988">
        <w:rPr>
          <w:rFonts w:ascii="Arial" w:hAnsi="Arial" w:cs="Arial"/>
        </w:rPr>
        <w:tab/>
      </w:r>
      <w:r w:rsidRPr="00C87988">
        <w:rPr>
          <w:rFonts w:ascii="Arial" w:hAnsi="Arial" w:cs="Arial"/>
          <w:b/>
        </w:rPr>
        <w:t xml:space="preserve">Construction Management Plan </w:t>
      </w:r>
      <w:r w:rsidRPr="00C87988">
        <w:rPr>
          <w:rFonts w:ascii="Arial" w:hAnsi="Arial" w:cs="Arial"/>
        </w:rPr>
        <w:t xml:space="preserve">- A construction management plan that includes dust, soil and sediment and traffic management, prepared in accordance with Council’s Engineering Design Specification, shall be provided to the principal certifier. </w:t>
      </w:r>
    </w:p>
    <w:p w14:paraId="01EA5965" w14:textId="77777777" w:rsidR="00BB5773" w:rsidRPr="00C87988" w:rsidRDefault="00BB5773" w:rsidP="00C87988">
      <w:pPr>
        <w:widowControl w:val="0"/>
        <w:autoSpaceDE w:val="0"/>
        <w:autoSpaceDN w:val="0"/>
        <w:adjustRightInd w:val="0"/>
        <w:spacing w:after="0" w:line="240" w:lineRule="auto"/>
        <w:ind w:left="709" w:hanging="709"/>
        <w:jc w:val="both"/>
        <w:rPr>
          <w:rFonts w:ascii="Arial" w:hAnsi="Arial" w:cs="Arial"/>
        </w:rPr>
      </w:pPr>
    </w:p>
    <w:p w14:paraId="3EDDFD91" w14:textId="448F88EC" w:rsidR="00E368A6" w:rsidRPr="00C87988" w:rsidRDefault="00E368A6" w:rsidP="00C87988">
      <w:pPr>
        <w:widowControl w:val="0"/>
        <w:autoSpaceDE w:val="0"/>
        <w:autoSpaceDN w:val="0"/>
        <w:adjustRightInd w:val="0"/>
        <w:spacing w:after="0" w:line="240" w:lineRule="auto"/>
        <w:ind w:left="709"/>
        <w:jc w:val="both"/>
        <w:rPr>
          <w:rFonts w:ascii="Arial" w:hAnsi="Arial" w:cs="Arial"/>
        </w:rPr>
      </w:pPr>
      <w:r w:rsidRPr="00C87988">
        <w:rPr>
          <w:rFonts w:ascii="Arial" w:hAnsi="Arial" w:cs="Arial"/>
        </w:rPr>
        <w:t xml:space="preserve">The construction management plan shall show staging plans or similar that show how </w:t>
      </w:r>
      <w:r w:rsidR="00C170B1" w:rsidRPr="00C87988">
        <w:rPr>
          <w:rFonts w:ascii="Arial" w:hAnsi="Arial" w:cs="Arial"/>
        </w:rPr>
        <w:t xml:space="preserve">car parking access and egress and </w:t>
      </w:r>
      <w:r w:rsidRPr="00C87988">
        <w:rPr>
          <w:rFonts w:ascii="Arial" w:hAnsi="Arial" w:cs="Arial"/>
        </w:rPr>
        <w:t>pedestrian access</w:t>
      </w:r>
      <w:r w:rsidR="00C170B1" w:rsidRPr="00C87988">
        <w:rPr>
          <w:rFonts w:ascii="Arial" w:hAnsi="Arial" w:cs="Arial"/>
        </w:rPr>
        <w:t xml:space="preserve"> </w:t>
      </w:r>
      <w:r w:rsidRPr="00C87988">
        <w:rPr>
          <w:rFonts w:ascii="Arial" w:hAnsi="Arial" w:cs="Arial"/>
        </w:rPr>
        <w:t>is maintained</w:t>
      </w:r>
      <w:r w:rsidR="00C170B1" w:rsidRPr="00C87988">
        <w:rPr>
          <w:rFonts w:ascii="Arial" w:hAnsi="Arial" w:cs="Arial"/>
        </w:rPr>
        <w:t>. This must include maintenance of the existing pedestrian access</w:t>
      </w:r>
      <w:r w:rsidR="00D271DE" w:rsidRPr="00C87988">
        <w:rPr>
          <w:rFonts w:ascii="Arial" w:hAnsi="Arial" w:cs="Arial"/>
        </w:rPr>
        <w:t xml:space="preserve"> or creation of an alternative direct pedestrian access</w:t>
      </w:r>
      <w:r w:rsidR="00C170B1" w:rsidRPr="00C87988">
        <w:rPr>
          <w:rFonts w:ascii="Arial" w:hAnsi="Arial" w:cs="Arial"/>
        </w:rPr>
        <w:t xml:space="preserve"> </w:t>
      </w:r>
      <w:r w:rsidRPr="00C87988">
        <w:rPr>
          <w:rFonts w:ascii="Arial" w:hAnsi="Arial" w:cs="Arial"/>
        </w:rPr>
        <w:t>from The Oran Park Library through Perich Park to the existing Oran Park Podium Shopping Centre and Oran Park Drive beyond.</w:t>
      </w:r>
    </w:p>
    <w:p w14:paraId="02A8B6CA" w14:textId="77777777" w:rsidR="00BB5773" w:rsidRPr="00C87988" w:rsidRDefault="00BB5773" w:rsidP="00C87988">
      <w:pPr>
        <w:widowControl w:val="0"/>
        <w:autoSpaceDE w:val="0"/>
        <w:autoSpaceDN w:val="0"/>
        <w:adjustRightInd w:val="0"/>
        <w:spacing w:after="0" w:line="240" w:lineRule="auto"/>
        <w:ind w:left="709"/>
        <w:jc w:val="both"/>
        <w:rPr>
          <w:rFonts w:ascii="Arial" w:hAnsi="Arial" w:cs="Arial"/>
          <w:color w:val="FF0000"/>
          <w:highlight w:val="yellow"/>
        </w:rPr>
      </w:pPr>
    </w:p>
    <w:p w14:paraId="65F76F3D" w14:textId="2F614E1B" w:rsidR="00B206EE" w:rsidRPr="00C87988" w:rsidRDefault="00B206EE" w:rsidP="00C87988">
      <w:pPr>
        <w:spacing w:after="0" w:line="240" w:lineRule="auto"/>
        <w:ind w:left="709" w:hanging="709"/>
        <w:contextualSpacing/>
        <w:jc w:val="both"/>
        <w:rPr>
          <w:rFonts w:ascii="Arial" w:hAnsi="Arial" w:cs="Arial"/>
        </w:rPr>
      </w:pPr>
      <w:r w:rsidRPr="00C87988">
        <w:rPr>
          <w:rFonts w:ascii="Arial" w:hAnsi="Arial" w:cs="Arial"/>
        </w:rPr>
        <w:t>(</w:t>
      </w:r>
      <w:r w:rsidR="00DF0B31">
        <w:rPr>
          <w:rFonts w:ascii="Arial" w:hAnsi="Arial" w:cs="Arial"/>
        </w:rPr>
        <w:t>19</w:t>
      </w:r>
      <w:r w:rsidRPr="00C87988">
        <w:rPr>
          <w:rFonts w:ascii="Arial" w:hAnsi="Arial" w:cs="Arial"/>
        </w:rPr>
        <w:t>)</w:t>
      </w:r>
      <w:r w:rsidRPr="00C87988">
        <w:rPr>
          <w:rFonts w:ascii="Arial" w:hAnsi="Arial" w:cs="Arial"/>
        </w:rPr>
        <w:tab/>
      </w:r>
      <w:r w:rsidRPr="00C87988">
        <w:rPr>
          <w:rFonts w:ascii="Arial" w:hAnsi="Arial" w:cs="Arial"/>
          <w:b/>
        </w:rPr>
        <w:t>Hoarding Application</w:t>
      </w:r>
      <w:r w:rsidRPr="00C87988">
        <w:rPr>
          <w:rFonts w:ascii="Arial" w:hAnsi="Arial" w:cs="Arial"/>
        </w:rPr>
        <w:t xml:space="preserve"> – If necessary, a hoarding application for the erection of a class A (fence type) or class B (overhead type) hoarding along any public frontage complying with WorkCover requirements shall be provided to Council for approval with a footpath occupancy fee based on the area of footpath to be occupied.</w:t>
      </w:r>
    </w:p>
    <w:p w14:paraId="60735E2F" w14:textId="77777777" w:rsidR="00B206EE" w:rsidRPr="00C87988" w:rsidRDefault="00B206EE" w:rsidP="00C87988">
      <w:pPr>
        <w:spacing w:after="0" w:line="240" w:lineRule="auto"/>
        <w:ind w:left="709" w:hanging="709"/>
        <w:contextualSpacing/>
        <w:jc w:val="both"/>
        <w:rPr>
          <w:rFonts w:ascii="Arial" w:hAnsi="Arial" w:cs="Arial"/>
        </w:rPr>
      </w:pPr>
    </w:p>
    <w:p w14:paraId="44F127E9" w14:textId="77777777" w:rsidR="00B206EE" w:rsidRPr="00C87988" w:rsidRDefault="00B206EE" w:rsidP="00C87988">
      <w:pPr>
        <w:spacing w:after="0" w:line="240" w:lineRule="auto"/>
        <w:ind w:left="709"/>
        <w:contextualSpacing/>
        <w:jc w:val="both"/>
        <w:rPr>
          <w:rFonts w:ascii="Arial" w:hAnsi="Arial" w:cs="Arial"/>
        </w:rPr>
      </w:pPr>
      <w:r w:rsidRPr="00C87988">
        <w:rPr>
          <w:rFonts w:ascii="Arial" w:hAnsi="Arial" w:cs="Arial"/>
        </w:rPr>
        <w:t>A Public Risk Insurance Policy with a minimum cover of $20 million in relation to the occupation of and works within Council’s land, for the full duration of the proposed works, shall be obtained. The Policy is to note Council as an interested party and nominate the location of works. Hoardings shall not be erected until written approval has been received from Council.</w:t>
      </w:r>
    </w:p>
    <w:p w14:paraId="79F35CBA" w14:textId="0839500C" w:rsidR="00CC1165" w:rsidRPr="00C87988" w:rsidRDefault="00CC1165" w:rsidP="00C87988">
      <w:pPr>
        <w:spacing w:after="0" w:line="240" w:lineRule="auto"/>
        <w:ind w:left="1429" w:firstLine="11"/>
        <w:jc w:val="both"/>
        <w:rPr>
          <w:rFonts w:ascii="Arial" w:hAnsi="Arial" w:cs="Arial"/>
          <w:highlight w:val="yellow"/>
        </w:rPr>
      </w:pPr>
    </w:p>
    <w:p w14:paraId="19C0953C" w14:textId="2A6C0D35" w:rsidR="00CC1165" w:rsidRPr="00C87988" w:rsidRDefault="00CB2B4F" w:rsidP="00C87988">
      <w:pPr>
        <w:spacing w:after="0" w:line="240" w:lineRule="auto"/>
        <w:ind w:left="709" w:hanging="709"/>
        <w:jc w:val="both"/>
        <w:rPr>
          <w:rFonts w:ascii="Arial" w:hAnsi="Arial" w:cs="Arial"/>
        </w:rPr>
      </w:pPr>
      <w:r w:rsidRPr="00C87988">
        <w:rPr>
          <w:rFonts w:ascii="Arial" w:hAnsi="Arial" w:cs="Arial"/>
          <w:color w:val="000000" w:themeColor="text1"/>
        </w:rPr>
        <w:t>(2</w:t>
      </w:r>
      <w:r w:rsidR="00DF0B31">
        <w:rPr>
          <w:rFonts w:ascii="Arial" w:hAnsi="Arial" w:cs="Arial"/>
          <w:color w:val="000000" w:themeColor="text1"/>
        </w:rPr>
        <w:t>0</w:t>
      </w:r>
      <w:r w:rsidRPr="00C87988">
        <w:rPr>
          <w:rFonts w:ascii="Arial" w:hAnsi="Arial" w:cs="Arial"/>
          <w:color w:val="000000" w:themeColor="text1"/>
        </w:rPr>
        <w:t>)</w:t>
      </w:r>
      <w:r w:rsidRPr="00C87988">
        <w:rPr>
          <w:rFonts w:ascii="Arial" w:hAnsi="Arial" w:cs="Arial"/>
          <w:color w:val="000000" w:themeColor="text1"/>
        </w:rPr>
        <w:tab/>
      </w:r>
      <w:r w:rsidR="007351C6" w:rsidRPr="00C87988">
        <w:rPr>
          <w:rFonts w:ascii="Arial" w:hAnsi="Arial" w:cs="Arial"/>
          <w:b/>
          <w:bCs/>
        </w:rPr>
        <w:t>On Site Detention</w:t>
      </w:r>
      <w:r w:rsidR="007351C6" w:rsidRPr="00C87988">
        <w:rPr>
          <w:rFonts w:ascii="Arial" w:hAnsi="Arial" w:cs="Arial"/>
        </w:rPr>
        <w:t xml:space="preserve"> - The minimum On Site Detention tank size as per the provided Stormwater Management report is to be no less than 532m</w:t>
      </w:r>
      <w:r w:rsidR="007351C6" w:rsidRPr="00C87988">
        <w:rPr>
          <w:rFonts w:ascii="Arial" w:hAnsi="Arial" w:cs="Arial"/>
          <w:vertAlign w:val="superscript"/>
        </w:rPr>
        <w:t xml:space="preserve">3 </w:t>
      </w:r>
      <w:r w:rsidR="007351C6" w:rsidRPr="00C87988">
        <w:rPr>
          <w:rFonts w:ascii="Arial" w:hAnsi="Arial" w:cs="Arial"/>
        </w:rPr>
        <w:t xml:space="preserve">in line with the Adopted Water Cycle Management Plan.  </w:t>
      </w:r>
    </w:p>
    <w:p w14:paraId="62C75406" w14:textId="13EF4A8A" w:rsidR="007351C6" w:rsidRPr="00C87988" w:rsidRDefault="007351C6" w:rsidP="00C87988">
      <w:pPr>
        <w:spacing w:after="0" w:line="240" w:lineRule="auto"/>
        <w:ind w:left="1429" w:firstLine="11"/>
        <w:jc w:val="both"/>
        <w:rPr>
          <w:rFonts w:ascii="Arial" w:hAnsi="Arial" w:cs="Arial"/>
        </w:rPr>
      </w:pPr>
    </w:p>
    <w:p w14:paraId="1D5B7888" w14:textId="4D9CF07F" w:rsidR="007351C6" w:rsidRPr="00C87988" w:rsidRDefault="00CB2B4F" w:rsidP="00C87988">
      <w:pPr>
        <w:spacing w:after="0"/>
        <w:ind w:left="709" w:hanging="709"/>
        <w:jc w:val="both"/>
        <w:rPr>
          <w:rFonts w:ascii="Arial" w:hAnsi="Arial" w:cs="Arial"/>
        </w:rPr>
      </w:pPr>
      <w:r w:rsidRPr="00C87988">
        <w:rPr>
          <w:rFonts w:ascii="Arial" w:hAnsi="Arial" w:cs="Arial"/>
        </w:rPr>
        <w:t>(2</w:t>
      </w:r>
      <w:r w:rsidR="00DF0B31">
        <w:rPr>
          <w:rFonts w:ascii="Arial" w:hAnsi="Arial" w:cs="Arial"/>
        </w:rPr>
        <w:t>1</w:t>
      </w:r>
      <w:r w:rsidRPr="00C87988">
        <w:rPr>
          <w:rFonts w:ascii="Arial" w:hAnsi="Arial" w:cs="Arial"/>
        </w:rPr>
        <w:t>)</w:t>
      </w:r>
      <w:r w:rsidRPr="00C87988">
        <w:rPr>
          <w:rFonts w:ascii="Arial" w:hAnsi="Arial" w:cs="Arial"/>
        </w:rPr>
        <w:tab/>
      </w:r>
      <w:r w:rsidR="007351C6" w:rsidRPr="00C87988">
        <w:rPr>
          <w:rFonts w:ascii="Arial" w:hAnsi="Arial" w:cs="Arial"/>
          <w:b/>
          <w:bCs/>
        </w:rPr>
        <w:t>Carpark Design Compliance</w:t>
      </w:r>
      <w:r w:rsidR="007351C6" w:rsidRPr="00C87988">
        <w:rPr>
          <w:rFonts w:ascii="Arial" w:hAnsi="Arial" w:cs="Arial"/>
        </w:rPr>
        <w:t xml:space="preserve"> - The carpark is to be designed in accordance with AS2890.1 – Off street parking. The following specific items will need to be reviewed and compliance with AS 2890 is to be demonstrated to the Certifier prior to issuing the Construction Certificate;</w:t>
      </w:r>
    </w:p>
    <w:p w14:paraId="4D61F143" w14:textId="77777777" w:rsidR="00CB2B4F" w:rsidRPr="00C87988" w:rsidRDefault="00CB2B4F" w:rsidP="00C87988">
      <w:pPr>
        <w:spacing w:after="0"/>
        <w:ind w:left="709" w:hanging="709"/>
        <w:jc w:val="both"/>
        <w:rPr>
          <w:rFonts w:ascii="Arial" w:hAnsi="Arial" w:cs="Arial"/>
        </w:rPr>
      </w:pPr>
    </w:p>
    <w:p w14:paraId="592BAC95" w14:textId="77777777" w:rsidR="007351C6" w:rsidRPr="00DF0B31" w:rsidRDefault="007351C6" w:rsidP="00C87988">
      <w:pPr>
        <w:pStyle w:val="ListParagraph"/>
        <w:numPr>
          <w:ilvl w:val="0"/>
          <w:numId w:val="38"/>
        </w:numPr>
        <w:spacing w:line="276" w:lineRule="auto"/>
        <w:contextualSpacing/>
        <w:rPr>
          <w:rFonts w:cs="Arial"/>
          <w:sz w:val="22"/>
          <w:szCs w:val="22"/>
        </w:rPr>
      </w:pPr>
      <w:r w:rsidRPr="00DF0B31">
        <w:rPr>
          <w:rFonts w:cs="Arial"/>
          <w:sz w:val="22"/>
          <w:szCs w:val="22"/>
        </w:rPr>
        <w:t>The radius for the bends on the ramps to enter/ exit the carpark</w:t>
      </w:r>
    </w:p>
    <w:p w14:paraId="7B88AC4A" w14:textId="18C31307" w:rsidR="007351C6" w:rsidRPr="00DF0B31" w:rsidRDefault="007351C6" w:rsidP="00C87988">
      <w:pPr>
        <w:pStyle w:val="ListParagraph"/>
        <w:numPr>
          <w:ilvl w:val="0"/>
          <w:numId w:val="38"/>
        </w:numPr>
        <w:spacing w:line="276" w:lineRule="auto"/>
        <w:contextualSpacing/>
        <w:rPr>
          <w:rFonts w:cs="Arial"/>
          <w:sz w:val="22"/>
          <w:szCs w:val="22"/>
        </w:rPr>
      </w:pPr>
      <w:r w:rsidRPr="00DF0B31">
        <w:rPr>
          <w:rFonts w:cs="Arial"/>
          <w:sz w:val="22"/>
          <w:szCs w:val="22"/>
        </w:rPr>
        <w:t>The width of the access ramps particularly around the bends</w:t>
      </w:r>
    </w:p>
    <w:p w14:paraId="5E0B5A3C" w14:textId="4B79979A" w:rsidR="007351C6" w:rsidRPr="00DF0B31" w:rsidRDefault="007351C6" w:rsidP="00DF0B31">
      <w:pPr>
        <w:pStyle w:val="ListParagraph"/>
        <w:numPr>
          <w:ilvl w:val="0"/>
          <w:numId w:val="38"/>
        </w:numPr>
        <w:spacing w:line="276" w:lineRule="auto"/>
        <w:contextualSpacing/>
        <w:rPr>
          <w:rFonts w:cs="Arial"/>
          <w:sz w:val="22"/>
          <w:szCs w:val="22"/>
        </w:rPr>
      </w:pPr>
      <w:r w:rsidRPr="00DF0B31">
        <w:rPr>
          <w:rFonts w:cs="Arial"/>
          <w:sz w:val="22"/>
          <w:szCs w:val="22"/>
        </w:rPr>
        <w:t xml:space="preserve">The transitions on the ramps are to comply for the change in grades.  </w:t>
      </w:r>
    </w:p>
    <w:p w14:paraId="3A124C3C" w14:textId="77777777" w:rsidR="00CB2B4F" w:rsidRPr="00C87988" w:rsidRDefault="00CB2B4F" w:rsidP="00C87988">
      <w:pPr>
        <w:spacing w:after="0" w:line="240" w:lineRule="auto"/>
        <w:jc w:val="both"/>
        <w:rPr>
          <w:rFonts w:ascii="Arial" w:hAnsi="Arial" w:cs="Arial"/>
        </w:rPr>
      </w:pPr>
    </w:p>
    <w:p w14:paraId="6C3DEDD6" w14:textId="00F0EB75" w:rsidR="007351C6" w:rsidRPr="00C87988" w:rsidRDefault="00B17D46" w:rsidP="00C87988">
      <w:pPr>
        <w:spacing w:after="0" w:line="240" w:lineRule="auto"/>
        <w:jc w:val="both"/>
        <w:rPr>
          <w:rFonts w:ascii="Arial" w:hAnsi="Arial" w:cs="Arial"/>
        </w:rPr>
      </w:pPr>
      <w:r w:rsidRPr="00C87988">
        <w:rPr>
          <w:rFonts w:ascii="Arial" w:hAnsi="Arial" w:cs="Arial"/>
        </w:rPr>
        <w:t>(2</w:t>
      </w:r>
      <w:r w:rsidR="00DF0B31">
        <w:rPr>
          <w:rFonts w:ascii="Arial" w:hAnsi="Arial" w:cs="Arial"/>
        </w:rPr>
        <w:t>2</w:t>
      </w:r>
      <w:r w:rsidRPr="00C87988">
        <w:rPr>
          <w:rFonts w:ascii="Arial" w:hAnsi="Arial" w:cs="Arial"/>
        </w:rPr>
        <w:t>)</w:t>
      </w:r>
      <w:r w:rsidRPr="00C87988">
        <w:rPr>
          <w:rFonts w:ascii="Arial" w:hAnsi="Arial" w:cs="Arial"/>
        </w:rPr>
        <w:tab/>
      </w:r>
      <w:r w:rsidR="007351C6" w:rsidRPr="00C87988">
        <w:rPr>
          <w:rFonts w:ascii="Arial" w:hAnsi="Arial" w:cs="Arial"/>
          <w:b/>
          <w:bCs/>
        </w:rPr>
        <w:t>Drainage Design</w:t>
      </w:r>
      <w:r w:rsidR="007351C6" w:rsidRPr="00C87988">
        <w:rPr>
          <w:rFonts w:ascii="Arial" w:hAnsi="Arial" w:cs="Arial"/>
        </w:rPr>
        <w:t xml:space="preserve"> - All stormwater is to be designed in line with AS 3500.</w:t>
      </w:r>
    </w:p>
    <w:p w14:paraId="5C7452D0" w14:textId="7599EC05" w:rsidR="007351C6" w:rsidRPr="00C87988" w:rsidRDefault="007351C6" w:rsidP="00C87988">
      <w:pPr>
        <w:spacing w:after="0" w:line="240" w:lineRule="auto"/>
        <w:ind w:left="1429" w:firstLine="11"/>
        <w:jc w:val="both"/>
        <w:rPr>
          <w:rFonts w:ascii="Arial" w:hAnsi="Arial" w:cs="Arial"/>
        </w:rPr>
      </w:pPr>
    </w:p>
    <w:p w14:paraId="2D0082B0" w14:textId="5E8C63E7" w:rsidR="007351C6" w:rsidRPr="00C87988" w:rsidRDefault="00B17D46" w:rsidP="00C87988">
      <w:pPr>
        <w:spacing w:after="0"/>
        <w:ind w:left="720" w:hanging="720"/>
        <w:jc w:val="both"/>
        <w:rPr>
          <w:rFonts w:ascii="Arial" w:hAnsi="Arial" w:cs="Arial"/>
        </w:rPr>
      </w:pPr>
      <w:r w:rsidRPr="00C87988">
        <w:rPr>
          <w:rFonts w:ascii="Arial" w:hAnsi="Arial" w:cs="Arial"/>
        </w:rPr>
        <w:t>(2</w:t>
      </w:r>
      <w:r w:rsidR="00DF0B31">
        <w:rPr>
          <w:rFonts w:ascii="Arial" w:hAnsi="Arial" w:cs="Arial"/>
        </w:rPr>
        <w:t>3</w:t>
      </w:r>
      <w:r w:rsidRPr="00C87988">
        <w:rPr>
          <w:rFonts w:ascii="Arial" w:hAnsi="Arial" w:cs="Arial"/>
        </w:rPr>
        <w:t xml:space="preserve">) </w:t>
      </w:r>
      <w:r w:rsidRPr="00C87988">
        <w:rPr>
          <w:rFonts w:ascii="Arial" w:hAnsi="Arial" w:cs="Arial"/>
        </w:rPr>
        <w:tab/>
      </w:r>
      <w:r w:rsidR="007351C6" w:rsidRPr="00C87988">
        <w:rPr>
          <w:rFonts w:ascii="Arial" w:hAnsi="Arial" w:cs="Arial"/>
          <w:b/>
          <w:bCs/>
        </w:rPr>
        <w:t>Water Quality Measures</w:t>
      </w:r>
      <w:r w:rsidR="007351C6" w:rsidRPr="00C87988">
        <w:rPr>
          <w:rFonts w:ascii="Arial" w:hAnsi="Arial" w:cs="Arial"/>
        </w:rPr>
        <w:t xml:space="preserve"> - All surface water from the car parks must be collected and directed to an on-site disposal system incorporating silt and oil</w:t>
      </w:r>
      <w:r w:rsidRPr="00C87988">
        <w:rPr>
          <w:rFonts w:ascii="Arial" w:hAnsi="Arial" w:cs="Arial"/>
        </w:rPr>
        <w:t xml:space="preserve"> </w:t>
      </w:r>
      <w:r w:rsidR="007351C6" w:rsidRPr="00C87988">
        <w:rPr>
          <w:rFonts w:ascii="Arial" w:hAnsi="Arial" w:cs="Arial"/>
        </w:rPr>
        <w:t>arrestor. Details of water quality measures must be shown on the engineering plans</w:t>
      </w:r>
    </w:p>
    <w:p w14:paraId="5FF9BC16" w14:textId="317C87C9" w:rsidR="00190A2B" w:rsidRPr="00C87988" w:rsidRDefault="00190A2B" w:rsidP="00C87988">
      <w:pPr>
        <w:spacing w:after="0" w:line="240" w:lineRule="auto"/>
        <w:ind w:left="709" w:hanging="709"/>
        <w:jc w:val="both"/>
        <w:rPr>
          <w:rFonts w:ascii="Arial" w:hAnsi="Arial" w:cs="Arial"/>
          <w:b/>
          <w:highlight w:val="yellow"/>
        </w:rPr>
      </w:pPr>
    </w:p>
    <w:p w14:paraId="206F948C" w14:textId="47AD3FC4" w:rsidR="00CE78D4" w:rsidRPr="00C87988" w:rsidRDefault="00B17D46" w:rsidP="00C87988">
      <w:pPr>
        <w:pStyle w:val="Header"/>
        <w:tabs>
          <w:tab w:val="left" w:pos="142"/>
          <w:tab w:val="left" w:pos="426"/>
          <w:tab w:val="right" w:pos="8504"/>
        </w:tabs>
        <w:ind w:left="709" w:hanging="709"/>
        <w:rPr>
          <w:rFonts w:cs="Arial"/>
          <w:color w:val="000000" w:themeColor="text1"/>
          <w:sz w:val="22"/>
          <w:szCs w:val="22"/>
        </w:rPr>
      </w:pPr>
      <w:r w:rsidRPr="00C87988">
        <w:rPr>
          <w:rFonts w:cs="Arial"/>
          <w:bCs/>
          <w:color w:val="000000" w:themeColor="text1"/>
          <w:sz w:val="22"/>
          <w:szCs w:val="22"/>
        </w:rPr>
        <w:t>(2</w:t>
      </w:r>
      <w:r w:rsidR="00DF0B31">
        <w:rPr>
          <w:rFonts w:cs="Arial"/>
          <w:bCs/>
          <w:color w:val="000000" w:themeColor="text1"/>
          <w:sz w:val="22"/>
          <w:szCs w:val="22"/>
        </w:rPr>
        <w:t>4</w:t>
      </w:r>
      <w:r w:rsidRPr="00C87988">
        <w:rPr>
          <w:rFonts w:cs="Arial"/>
          <w:bCs/>
          <w:color w:val="000000" w:themeColor="text1"/>
          <w:sz w:val="22"/>
          <w:szCs w:val="22"/>
        </w:rPr>
        <w:t>)</w:t>
      </w:r>
      <w:r w:rsidRPr="00C87988">
        <w:rPr>
          <w:rFonts w:cs="Arial"/>
          <w:b/>
          <w:color w:val="000000" w:themeColor="text1"/>
          <w:sz w:val="22"/>
          <w:szCs w:val="22"/>
        </w:rPr>
        <w:t xml:space="preserve"> </w:t>
      </w:r>
      <w:r w:rsidRPr="00C87988">
        <w:rPr>
          <w:rFonts w:cs="Arial"/>
          <w:b/>
          <w:color w:val="000000" w:themeColor="text1"/>
          <w:sz w:val="22"/>
          <w:szCs w:val="22"/>
        </w:rPr>
        <w:tab/>
      </w:r>
      <w:r w:rsidR="00CE78D4" w:rsidRPr="00C87988">
        <w:rPr>
          <w:rFonts w:cs="Arial"/>
          <w:b/>
          <w:color w:val="000000" w:themeColor="text1"/>
          <w:sz w:val="22"/>
          <w:szCs w:val="22"/>
        </w:rPr>
        <w:t xml:space="preserve">Mechanical Plant Selection and Control - </w:t>
      </w:r>
      <w:r w:rsidR="00CE78D4" w:rsidRPr="00C87988">
        <w:rPr>
          <w:rFonts w:cs="Arial"/>
          <w:color w:val="000000" w:themeColor="text1"/>
          <w:sz w:val="22"/>
          <w:szCs w:val="22"/>
        </w:rPr>
        <w:t xml:space="preserve">Mechanical plant selection for the development and its operation should not exceed the following noise criteria: </w:t>
      </w:r>
    </w:p>
    <w:p w14:paraId="73A286DD" w14:textId="77777777" w:rsidR="00CE78D4" w:rsidRPr="00C87988" w:rsidRDefault="00CE78D4" w:rsidP="00C87988">
      <w:pPr>
        <w:pStyle w:val="Header"/>
        <w:tabs>
          <w:tab w:val="left" w:pos="142"/>
          <w:tab w:val="left" w:pos="993"/>
          <w:tab w:val="right" w:pos="8504"/>
        </w:tabs>
        <w:ind w:left="993" w:hanging="284"/>
        <w:rPr>
          <w:rFonts w:cs="Arial"/>
          <w:color w:val="000000" w:themeColor="text1"/>
          <w:sz w:val="22"/>
          <w:szCs w:val="22"/>
        </w:rPr>
      </w:pPr>
    </w:p>
    <w:p w14:paraId="3D1CBB7B" w14:textId="77777777" w:rsidR="00CE78D4" w:rsidRPr="00C87988" w:rsidRDefault="00CE78D4" w:rsidP="00C87988">
      <w:pPr>
        <w:pStyle w:val="Header"/>
        <w:numPr>
          <w:ilvl w:val="0"/>
          <w:numId w:val="41"/>
        </w:numPr>
        <w:tabs>
          <w:tab w:val="clear" w:pos="1069"/>
          <w:tab w:val="clear" w:pos="4153"/>
          <w:tab w:val="clear" w:pos="8306"/>
          <w:tab w:val="left" w:pos="142"/>
          <w:tab w:val="num" w:pos="720"/>
          <w:tab w:val="left"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 xml:space="preserve">Day 58 dB(A) (LAeq, 15min) </w:t>
      </w:r>
    </w:p>
    <w:p w14:paraId="12512671" w14:textId="77777777" w:rsidR="00CE78D4" w:rsidRPr="00C87988" w:rsidRDefault="00CE78D4" w:rsidP="00C87988">
      <w:pPr>
        <w:pStyle w:val="Header"/>
        <w:numPr>
          <w:ilvl w:val="0"/>
          <w:numId w:val="41"/>
        </w:numPr>
        <w:tabs>
          <w:tab w:val="clear" w:pos="1069"/>
          <w:tab w:val="clear" w:pos="4153"/>
          <w:tab w:val="clear" w:pos="8306"/>
          <w:tab w:val="left" w:pos="142"/>
          <w:tab w:val="num" w:pos="720"/>
          <w:tab w:val="left"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Evening 48 dB(A) (LAeq,15min)</w:t>
      </w:r>
    </w:p>
    <w:p w14:paraId="4E3C7ED6" w14:textId="77777777" w:rsidR="00CE78D4" w:rsidRPr="00C87988" w:rsidRDefault="00CE78D4" w:rsidP="00C87988">
      <w:pPr>
        <w:pStyle w:val="Header"/>
        <w:numPr>
          <w:ilvl w:val="0"/>
          <w:numId w:val="41"/>
        </w:numPr>
        <w:tabs>
          <w:tab w:val="clear" w:pos="1069"/>
          <w:tab w:val="clear" w:pos="4153"/>
          <w:tab w:val="clear" w:pos="8306"/>
          <w:tab w:val="left" w:pos="142"/>
          <w:tab w:val="num" w:pos="720"/>
          <w:tab w:val="left"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Night 43 dB(A) (LAeq,15min)</w:t>
      </w:r>
    </w:p>
    <w:p w14:paraId="2D02F909"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409E92FD" w14:textId="1E9916AF" w:rsidR="00CE78D4" w:rsidRPr="00C87988" w:rsidRDefault="00B17D46" w:rsidP="00C87988">
      <w:pPr>
        <w:pStyle w:val="Header"/>
        <w:tabs>
          <w:tab w:val="left" w:pos="0"/>
          <w:tab w:val="left" w:pos="142"/>
          <w:tab w:val="right" w:pos="8504"/>
        </w:tabs>
        <w:ind w:left="709" w:hanging="567"/>
        <w:rPr>
          <w:rFonts w:cs="Arial"/>
          <w:color w:val="000000" w:themeColor="text1"/>
          <w:sz w:val="22"/>
          <w:szCs w:val="22"/>
        </w:rPr>
      </w:pPr>
      <w:r w:rsidRPr="00C87988">
        <w:rPr>
          <w:rFonts w:cs="Arial"/>
          <w:color w:val="000000" w:themeColor="text1"/>
          <w:sz w:val="22"/>
          <w:szCs w:val="22"/>
        </w:rPr>
        <w:tab/>
      </w:r>
      <w:r w:rsidRPr="00C87988">
        <w:rPr>
          <w:rFonts w:cs="Arial"/>
          <w:color w:val="000000" w:themeColor="text1"/>
          <w:sz w:val="22"/>
          <w:szCs w:val="22"/>
        </w:rPr>
        <w:tab/>
      </w:r>
      <w:r w:rsidR="00CE78D4" w:rsidRPr="00C87988">
        <w:rPr>
          <w:rFonts w:cs="Arial"/>
          <w:color w:val="000000" w:themeColor="text1"/>
          <w:sz w:val="22"/>
          <w:szCs w:val="22"/>
        </w:rPr>
        <w:t>when measured outside of the closest residential receiver on the opposite side of Dick Johnson Drive and the nearest future residential towers (Stage 2 of Podium) and:</w:t>
      </w:r>
    </w:p>
    <w:p w14:paraId="1E79BCF8"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3F534465"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 xml:space="preserve">Day 63 dB(A) (LAeq, 15min) </w:t>
      </w:r>
    </w:p>
    <w:p w14:paraId="7873A969"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Evening 53 dB(A) (LAeq,15min)</w:t>
      </w:r>
    </w:p>
    <w:p w14:paraId="08370F5E"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Night 48 dB(A) (LAeq,15min)</w:t>
      </w:r>
    </w:p>
    <w:p w14:paraId="4355441E" w14:textId="77777777" w:rsidR="00CE78D4" w:rsidRPr="00C87988" w:rsidRDefault="00CE78D4" w:rsidP="00C87988">
      <w:pPr>
        <w:pStyle w:val="Header"/>
        <w:tabs>
          <w:tab w:val="left" w:pos="0"/>
          <w:tab w:val="left" w:pos="142"/>
          <w:tab w:val="num" w:pos="993"/>
          <w:tab w:val="right" w:pos="8504"/>
        </w:tabs>
        <w:ind w:left="993" w:hanging="284"/>
        <w:rPr>
          <w:rFonts w:cs="Arial"/>
          <w:color w:val="000000" w:themeColor="text1"/>
          <w:sz w:val="22"/>
          <w:szCs w:val="22"/>
        </w:rPr>
      </w:pPr>
    </w:p>
    <w:p w14:paraId="39230ADD" w14:textId="04CD30DD" w:rsidR="00CE78D4" w:rsidRPr="00C87988" w:rsidRDefault="00CE78D4" w:rsidP="00C87988">
      <w:pPr>
        <w:pStyle w:val="Header"/>
        <w:tabs>
          <w:tab w:val="left" w:pos="709"/>
          <w:tab w:val="right" w:pos="8504"/>
        </w:tabs>
        <w:ind w:left="709"/>
        <w:rPr>
          <w:rFonts w:cs="Arial"/>
          <w:color w:val="000000" w:themeColor="text1"/>
          <w:sz w:val="22"/>
          <w:szCs w:val="22"/>
        </w:rPr>
      </w:pPr>
      <w:r w:rsidRPr="00C87988">
        <w:rPr>
          <w:rFonts w:cs="Arial"/>
          <w:color w:val="000000" w:themeColor="text1"/>
          <w:sz w:val="22"/>
          <w:szCs w:val="22"/>
        </w:rPr>
        <w:t>when measured outside of the Hotel (Stage 3B) and:</w:t>
      </w:r>
    </w:p>
    <w:p w14:paraId="1064A392"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7FE3BF00"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720"/>
          <w:tab w:val="center" w:pos="993"/>
          <w:tab w:val="right" w:pos="8504"/>
          <w:tab w:val="right" w:pos="9360"/>
        </w:tabs>
        <w:ind w:left="720" w:firstLine="0"/>
        <w:rPr>
          <w:rFonts w:cs="Arial"/>
          <w:color w:val="000000" w:themeColor="text1"/>
          <w:sz w:val="22"/>
          <w:szCs w:val="22"/>
        </w:rPr>
      </w:pPr>
      <w:r w:rsidRPr="00C87988">
        <w:rPr>
          <w:rFonts w:cs="Arial"/>
          <w:color w:val="000000" w:themeColor="text1"/>
          <w:sz w:val="22"/>
          <w:szCs w:val="22"/>
        </w:rPr>
        <w:t xml:space="preserve">Day 55 dB(A) (LAeq, when in use) </w:t>
      </w:r>
    </w:p>
    <w:p w14:paraId="5F234E39"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687CB7D9" w14:textId="1A5F39D8" w:rsidR="00CE78D4" w:rsidRPr="00C87988" w:rsidRDefault="00C87988" w:rsidP="00C87988">
      <w:pPr>
        <w:pStyle w:val="Header"/>
        <w:tabs>
          <w:tab w:val="left" w:pos="0"/>
          <w:tab w:val="left" w:pos="709"/>
          <w:tab w:val="right" w:pos="8504"/>
        </w:tabs>
        <w:rPr>
          <w:rFonts w:cs="Arial"/>
          <w:color w:val="000000" w:themeColor="text1"/>
          <w:sz w:val="22"/>
          <w:szCs w:val="22"/>
        </w:rPr>
      </w:pPr>
      <w:r w:rsidRPr="00C87988">
        <w:rPr>
          <w:rFonts w:cs="Arial"/>
          <w:color w:val="000000" w:themeColor="text1"/>
          <w:sz w:val="22"/>
          <w:szCs w:val="22"/>
        </w:rPr>
        <w:tab/>
      </w:r>
      <w:r w:rsidRPr="00C87988">
        <w:rPr>
          <w:rFonts w:cs="Arial"/>
          <w:color w:val="000000" w:themeColor="text1"/>
          <w:sz w:val="22"/>
          <w:szCs w:val="22"/>
        </w:rPr>
        <w:tab/>
      </w:r>
      <w:r w:rsidR="00CE78D4" w:rsidRPr="00C87988">
        <w:rPr>
          <w:rFonts w:cs="Arial"/>
          <w:color w:val="000000" w:themeColor="text1"/>
          <w:sz w:val="22"/>
          <w:szCs w:val="22"/>
        </w:rPr>
        <w:t xml:space="preserve">When measured within the external play area of the childcare centre located on site. </w:t>
      </w:r>
    </w:p>
    <w:p w14:paraId="6618A5B5" w14:textId="77777777" w:rsidR="00CE78D4" w:rsidRPr="00C87988" w:rsidRDefault="00CE78D4" w:rsidP="00C87988">
      <w:pPr>
        <w:spacing w:after="0" w:line="240" w:lineRule="auto"/>
        <w:ind w:left="709"/>
        <w:jc w:val="both"/>
        <w:rPr>
          <w:rFonts w:ascii="Arial" w:hAnsi="Arial" w:cs="Arial"/>
          <w:color w:val="000000" w:themeColor="text1"/>
        </w:rPr>
      </w:pPr>
    </w:p>
    <w:p w14:paraId="11720AE8" w14:textId="5E097CBB" w:rsidR="00CE78D4" w:rsidRPr="00C87988" w:rsidRDefault="00CE78D4" w:rsidP="00C87988">
      <w:pPr>
        <w:spacing w:after="0" w:line="240" w:lineRule="auto"/>
        <w:ind w:left="709"/>
        <w:jc w:val="both"/>
        <w:rPr>
          <w:rFonts w:ascii="Arial" w:hAnsi="Arial" w:cs="Arial"/>
          <w:b/>
          <w:highlight w:val="yellow"/>
        </w:rPr>
      </w:pPr>
      <w:r w:rsidRPr="00C87988">
        <w:rPr>
          <w:rFonts w:ascii="Arial" w:hAnsi="Arial" w:cs="Arial"/>
          <w:color w:val="000000" w:themeColor="text1"/>
        </w:rPr>
        <w:lastRenderedPageBreak/>
        <w:t>All plant must be suitably located on site and screened with suitable acoustic materials (where necessary) to meet the criteria. Selection of suitable mechanical plant must be undertaken with the involvement of a suitably qualified acoustic consultant.</w:t>
      </w:r>
    </w:p>
    <w:p w14:paraId="6031E254" w14:textId="2DA9672C" w:rsidR="00CE78D4" w:rsidRPr="00C87988" w:rsidRDefault="00CE78D4" w:rsidP="00C87988">
      <w:pPr>
        <w:spacing w:after="0" w:line="240" w:lineRule="auto"/>
        <w:ind w:left="709" w:hanging="709"/>
        <w:jc w:val="both"/>
        <w:rPr>
          <w:rFonts w:ascii="Arial" w:hAnsi="Arial" w:cs="Arial"/>
          <w:b/>
          <w:highlight w:val="yellow"/>
        </w:rPr>
      </w:pPr>
    </w:p>
    <w:p w14:paraId="56E7D45B" w14:textId="60D19358" w:rsidR="00671F4C" w:rsidRPr="00C87988" w:rsidRDefault="00671F4C" w:rsidP="00C87988">
      <w:pPr>
        <w:spacing w:after="0" w:line="240" w:lineRule="auto"/>
        <w:ind w:left="709"/>
        <w:jc w:val="both"/>
        <w:rPr>
          <w:rFonts w:ascii="Arial" w:hAnsi="Arial" w:cs="Arial"/>
          <w:b/>
          <w:highlight w:val="yellow"/>
        </w:rPr>
      </w:pPr>
      <w:r w:rsidRPr="00C87988">
        <w:rPr>
          <w:rFonts w:ascii="Arial" w:hAnsi="Arial" w:cs="Arial"/>
        </w:rPr>
        <w:t>Front of House Waste Storage Area – the doorway shall be a minimum width of 1.8m in accordance with Council’s waste management guideline.</w:t>
      </w:r>
    </w:p>
    <w:p w14:paraId="7340F7E5" w14:textId="6B11654E" w:rsidR="00671F4C" w:rsidRPr="00C87988" w:rsidRDefault="00671F4C" w:rsidP="00C87988">
      <w:pPr>
        <w:spacing w:after="0" w:line="240" w:lineRule="auto"/>
        <w:ind w:left="709" w:hanging="709"/>
        <w:jc w:val="both"/>
        <w:rPr>
          <w:rFonts w:ascii="Arial" w:hAnsi="Arial" w:cs="Arial"/>
          <w:b/>
          <w:highlight w:val="yellow"/>
        </w:rPr>
      </w:pPr>
    </w:p>
    <w:p w14:paraId="63DA2BBA" w14:textId="6DD1DEC0" w:rsidR="00671F4C" w:rsidRPr="00C87988" w:rsidRDefault="00C87988" w:rsidP="00C87988">
      <w:pPr>
        <w:pStyle w:val="ListParagraph"/>
        <w:ind w:left="709" w:hanging="676"/>
        <w:rPr>
          <w:rFonts w:cs="Arial"/>
          <w:sz w:val="22"/>
          <w:szCs w:val="22"/>
        </w:rPr>
      </w:pPr>
      <w:r w:rsidRPr="00C87988">
        <w:rPr>
          <w:rFonts w:cs="Arial"/>
          <w:bCs/>
          <w:sz w:val="22"/>
          <w:szCs w:val="22"/>
        </w:rPr>
        <w:t>(2</w:t>
      </w:r>
      <w:r w:rsidR="00DF0B31">
        <w:rPr>
          <w:rFonts w:cs="Arial"/>
          <w:bCs/>
          <w:sz w:val="22"/>
          <w:szCs w:val="22"/>
        </w:rPr>
        <w:t>5</w:t>
      </w:r>
      <w:r w:rsidRPr="00C87988">
        <w:rPr>
          <w:rFonts w:cs="Arial"/>
          <w:bCs/>
          <w:sz w:val="22"/>
          <w:szCs w:val="22"/>
        </w:rPr>
        <w:t>)</w:t>
      </w:r>
      <w:r w:rsidRPr="00C87988">
        <w:rPr>
          <w:rFonts w:cs="Arial"/>
          <w:bCs/>
          <w:sz w:val="22"/>
          <w:szCs w:val="22"/>
        </w:rPr>
        <w:tab/>
      </w:r>
      <w:r w:rsidR="00671F4C" w:rsidRPr="00C87988">
        <w:rPr>
          <w:rFonts w:cs="Arial"/>
          <w:b/>
          <w:sz w:val="22"/>
          <w:szCs w:val="22"/>
        </w:rPr>
        <w:t xml:space="preserve">Food Premises - </w:t>
      </w:r>
      <w:r w:rsidR="00671F4C" w:rsidRPr="00C87988">
        <w:rPr>
          <w:rFonts w:cs="Arial"/>
          <w:sz w:val="22"/>
          <w:szCs w:val="22"/>
        </w:rPr>
        <w:t>The design, construction, fit-out, use and ongoing operation of the food premises and/or food storage area shall comply with all applicable Acts, Regulation, codes and standards including:</w:t>
      </w:r>
    </w:p>
    <w:p w14:paraId="43CC6752" w14:textId="77777777" w:rsidR="00671F4C" w:rsidRPr="00C87988" w:rsidRDefault="00671F4C" w:rsidP="00C87988">
      <w:pPr>
        <w:spacing w:after="0" w:line="240" w:lineRule="auto"/>
        <w:ind w:left="11" w:hanging="11"/>
        <w:jc w:val="both"/>
        <w:rPr>
          <w:rFonts w:ascii="Arial" w:hAnsi="Arial" w:cs="Arial"/>
        </w:rPr>
      </w:pPr>
    </w:p>
    <w:p w14:paraId="13A48C15" w14:textId="77777777" w:rsidR="00671F4C" w:rsidRPr="00C87988" w:rsidRDefault="00671F4C" w:rsidP="00AC71A2">
      <w:pPr>
        <w:numPr>
          <w:ilvl w:val="0"/>
          <w:numId w:val="43"/>
        </w:numPr>
        <w:spacing w:after="0" w:line="240" w:lineRule="auto"/>
        <w:ind w:left="1134" w:hanging="425"/>
        <w:jc w:val="both"/>
        <w:rPr>
          <w:rFonts w:ascii="Arial" w:hAnsi="Arial" w:cs="Arial"/>
          <w:i/>
        </w:rPr>
      </w:pPr>
      <w:r w:rsidRPr="00C87988">
        <w:rPr>
          <w:rFonts w:ascii="Arial" w:hAnsi="Arial" w:cs="Arial"/>
        </w:rPr>
        <w:t xml:space="preserve">the </w:t>
      </w:r>
      <w:r w:rsidRPr="00C87988">
        <w:rPr>
          <w:rFonts w:ascii="Arial" w:hAnsi="Arial" w:cs="Arial"/>
          <w:i/>
        </w:rPr>
        <w:t>Food Act 2003;</w:t>
      </w:r>
    </w:p>
    <w:p w14:paraId="2A9ECC8F"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the Food Regulation 2015;</w:t>
      </w:r>
    </w:p>
    <w:p w14:paraId="291A5601"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Food Standards Australia and New Zealand – Food Standards Code 2003;</w:t>
      </w:r>
    </w:p>
    <w:p w14:paraId="726225D9"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AS 1668.1-2015 and 1668.2-2012;</w:t>
      </w:r>
    </w:p>
    <w:p w14:paraId="3A52EC98"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 xml:space="preserve">the BCA; and. </w:t>
      </w:r>
    </w:p>
    <w:p w14:paraId="1A4B5950" w14:textId="01A115A3" w:rsidR="00671F4C" w:rsidRPr="00AC71A2"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lang w:val="en-US"/>
        </w:rPr>
        <w:t>AS 4674-2004. Design, construction and fitout of food premises</w:t>
      </w:r>
    </w:p>
    <w:p w14:paraId="1BC7AC90" w14:textId="77777777" w:rsidR="00AC71A2" w:rsidRPr="00C87988" w:rsidRDefault="00AC71A2" w:rsidP="00AC71A2">
      <w:pPr>
        <w:spacing w:after="0" w:line="240" w:lineRule="auto"/>
        <w:ind w:left="1134"/>
        <w:jc w:val="both"/>
        <w:rPr>
          <w:rFonts w:ascii="Arial" w:hAnsi="Arial" w:cs="Arial"/>
        </w:rPr>
      </w:pPr>
    </w:p>
    <w:p w14:paraId="57AE2096" w14:textId="77777777" w:rsidR="00671F4C" w:rsidRPr="00C87988" w:rsidRDefault="00671F4C" w:rsidP="00C87988">
      <w:pPr>
        <w:spacing w:after="0" w:line="240" w:lineRule="auto"/>
        <w:ind w:left="709"/>
        <w:jc w:val="both"/>
        <w:rPr>
          <w:rFonts w:ascii="Arial" w:hAnsi="Arial" w:cs="Arial"/>
        </w:rPr>
      </w:pPr>
      <w:r w:rsidRPr="00C87988">
        <w:rPr>
          <w:rFonts w:ascii="Arial" w:hAnsi="Arial" w:cs="Arial"/>
        </w:rPr>
        <w:t>Details demonstrating compliance shall be provided to the certifier with the Construction Certificate application.</w:t>
      </w:r>
    </w:p>
    <w:p w14:paraId="383051DC" w14:textId="4E25021E" w:rsidR="00671F4C" w:rsidRPr="00C87988" w:rsidRDefault="00671F4C" w:rsidP="00C87988">
      <w:pPr>
        <w:spacing w:after="0" w:line="240" w:lineRule="auto"/>
        <w:jc w:val="both"/>
        <w:rPr>
          <w:rFonts w:ascii="Arial" w:hAnsi="Arial" w:cs="Arial"/>
          <w:b/>
        </w:rPr>
      </w:pPr>
    </w:p>
    <w:p w14:paraId="5406A67A" w14:textId="78BF4798" w:rsidR="00671F4C" w:rsidRPr="00C87988" w:rsidRDefault="00C87988" w:rsidP="00C87988">
      <w:pPr>
        <w:spacing w:before="20" w:after="0"/>
        <w:ind w:left="709" w:hanging="709"/>
        <w:jc w:val="both"/>
        <w:rPr>
          <w:rFonts w:ascii="Arial" w:hAnsi="Arial" w:cs="Arial"/>
          <w:color w:val="000000"/>
        </w:rPr>
      </w:pPr>
      <w:r w:rsidRPr="00C87988">
        <w:rPr>
          <w:rFonts w:ascii="Arial" w:hAnsi="Arial" w:cs="Arial"/>
          <w:color w:val="000000"/>
        </w:rPr>
        <w:t>(2</w:t>
      </w:r>
      <w:r w:rsidR="00DF0B31">
        <w:rPr>
          <w:rFonts w:ascii="Arial" w:hAnsi="Arial" w:cs="Arial"/>
          <w:color w:val="000000"/>
        </w:rPr>
        <w:t>6</w:t>
      </w:r>
      <w:r w:rsidRPr="00C87988">
        <w:rPr>
          <w:rFonts w:ascii="Arial" w:hAnsi="Arial" w:cs="Arial"/>
          <w:color w:val="000000"/>
        </w:rPr>
        <w:t>)</w:t>
      </w:r>
      <w:r w:rsidRPr="00C87988">
        <w:rPr>
          <w:rFonts w:ascii="Arial" w:hAnsi="Arial" w:cs="Arial"/>
          <w:color w:val="000000"/>
        </w:rPr>
        <w:tab/>
      </w:r>
      <w:r w:rsidR="00671F4C" w:rsidRPr="00C87988">
        <w:rPr>
          <w:rFonts w:ascii="Arial" w:hAnsi="Arial" w:cs="Arial"/>
          <w:b/>
          <w:bCs/>
          <w:color w:val="000000"/>
        </w:rPr>
        <w:t xml:space="preserve">Construction of food and beverage Kiosks - </w:t>
      </w:r>
      <w:r w:rsidR="00671F4C" w:rsidRPr="00C87988">
        <w:rPr>
          <w:rFonts w:ascii="Arial" w:hAnsi="Arial" w:cs="Arial"/>
          <w:color w:val="000000"/>
        </w:rPr>
        <w:t xml:space="preserve">Particular attention must be paid to the </w:t>
      </w:r>
      <w:r>
        <w:rPr>
          <w:rFonts w:ascii="Arial" w:hAnsi="Arial" w:cs="Arial"/>
          <w:color w:val="000000"/>
        </w:rPr>
        <w:t xml:space="preserve">  </w:t>
      </w:r>
      <w:r w:rsidR="00671F4C" w:rsidRPr="00C87988">
        <w:rPr>
          <w:rFonts w:ascii="Arial" w:hAnsi="Arial" w:cs="Arial"/>
          <w:color w:val="000000"/>
        </w:rPr>
        <w:t xml:space="preserve">following:  </w:t>
      </w:r>
    </w:p>
    <w:p w14:paraId="1E2D7FAC" w14:textId="01B69395" w:rsidR="00671F4C" w:rsidRPr="00C87988" w:rsidRDefault="00671F4C" w:rsidP="00C87988">
      <w:pPr>
        <w:spacing w:before="20" w:after="0"/>
        <w:ind w:left="1440" w:hanging="731"/>
        <w:jc w:val="both"/>
        <w:rPr>
          <w:rFonts w:ascii="Arial" w:hAnsi="Arial" w:cs="Arial"/>
          <w:color w:val="000000"/>
        </w:rPr>
      </w:pPr>
      <w:r w:rsidRPr="00C87988">
        <w:rPr>
          <w:rFonts w:ascii="Arial" w:hAnsi="Arial" w:cs="Arial"/>
          <w:color w:val="000000"/>
        </w:rPr>
        <w:t xml:space="preserve">i. </w:t>
      </w:r>
      <w:r w:rsidR="00C87988">
        <w:rPr>
          <w:rFonts w:ascii="Arial" w:hAnsi="Arial" w:cs="Arial"/>
          <w:color w:val="000000"/>
        </w:rPr>
        <w:tab/>
      </w:r>
      <w:r w:rsidRPr="00C87988">
        <w:rPr>
          <w:rFonts w:ascii="Arial" w:hAnsi="Arial" w:cs="Arial"/>
          <w:color w:val="000000"/>
        </w:rPr>
        <w:t>Construction of roof and ceilings above food kiosks. Ceilings above food kiosks must comply with Section 3.2 of AS4674-2004 Design construction and fit-out of food premises</w:t>
      </w:r>
    </w:p>
    <w:p w14:paraId="5287ABCC" w14:textId="544877D2" w:rsidR="00671F4C" w:rsidRPr="00C87988" w:rsidRDefault="00671F4C" w:rsidP="00C87988">
      <w:pPr>
        <w:spacing w:before="20" w:after="0"/>
        <w:ind w:left="1440" w:hanging="731"/>
        <w:jc w:val="both"/>
        <w:rPr>
          <w:rFonts w:ascii="Arial" w:hAnsi="Arial" w:cs="Arial"/>
          <w:color w:val="000000"/>
        </w:rPr>
      </w:pPr>
      <w:r w:rsidRPr="00C87988">
        <w:rPr>
          <w:rFonts w:ascii="Arial" w:hAnsi="Arial" w:cs="Arial"/>
          <w:color w:val="000000"/>
        </w:rPr>
        <w:t xml:space="preserve">ii. </w:t>
      </w:r>
      <w:r w:rsidR="00C87988">
        <w:rPr>
          <w:rFonts w:ascii="Arial" w:hAnsi="Arial" w:cs="Arial"/>
          <w:color w:val="000000"/>
        </w:rPr>
        <w:tab/>
      </w:r>
      <w:r w:rsidRPr="00C87988">
        <w:rPr>
          <w:rFonts w:ascii="Arial" w:hAnsi="Arial" w:cs="Arial"/>
          <w:color w:val="000000"/>
        </w:rPr>
        <w:t>Facilities for the cleaning of food kiosk premises must be contained within each food kiosk tenancy and comply with Section 4.1.8 of AS4674-2004 Design construction and fit-out of food premises</w:t>
      </w:r>
    </w:p>
    <w:p w14:paraId="47D2ECC1" w14:textId="77777777" w:rsidR="000F141F" w:rsidRDefault="000F141F" w:rsidP="000F141F">
      <w:pPr>
        <w:spacing w:after="0" w:line="240" w:lineRule="auto"/>
        <w:ind w:left="709"/>
        <w:jc w:val="both"/>
        <w:rPr>
          <w:rFonts w:ascii="Arial" w:hAnsi="Arial" w:cs="Arial"/>
        </w:rPr>
      </w:pPr>
    </w:p>
    <w:p w14:paraId="200625E6" w14:textId="26E8B0CA" w:rsidR="000F141F" w:rsidRPr="00C87988" w:rsidRDefault="000F141F" w:rsidP="000F141F">
      <w:pPr>
        <w:spacing w:after="0" w:line="240" w:lineRule="auto"/>
        <w:ind w:left="709"/>
        <w:jc w:val="both"/>
        <w:rPr>
          <w:rFonts w:ascii="Arial" w:hAnsi="Arial" w:cs="Arial"/>
        </w:rPr>
      </w:pPr>
      <w:r w:rsidRPr="00C87988">
        <w:rPr>
          <w:rFonts w:ascii="Arial" w:hAnsi="Arial" w:cs="Arial"/>
        </w:rPr>
        <w:t>Details demonstrating compliance shall be provided to the certifier</w:t>
      </w:r>
      <w:r>
        <w:rPr>
          <w:rFonts w:ascii="Arial" w:hAnsi="Arial" w:cs="Arial"/>
        </w:rPr>
        <w:t>’s satisfaction</w:t>
      </w:r>
      <w:r w:rsidRPr="00C87988">
        <w:rPr>
          <w:rFonts w:ascii="Arial" w:hAnsi="Arial" w:cs="Arial"/>
        </w:rPr>
        <w:t xml:space="preserve"> prior to issue of a Construction Certificate.</w:t>
      </w:r>
    </w:p>
    <w:p w14:paraId="60C927BB" w14:textId="77777777" w:rsidR="000F141F" w:rsidRPr="00C87988" w:rsidRDefault="000F141F" w:rsidP="00C87988">
      <w:pPr>
        <w:spacing w:before="20" w:after="0"/>
        <w:jc w:val="both"/>
        <w:rPr>
          <w:rFonts w:ascii="Arial" w:hAnsi="Arial" w:cs="Arial"/>
          <w:color w:val="000000"/>
        </w:rPr>
      </w:pPr>
    </w:p>
    <w:p w14:paraId="5B5900BE" w14:textId="12FE6AF6" w:rsidR="00671F4C" w:rsidRPr="00C87988" w:rsidRDefault="00C87988" w:rsidP="00C87988">
      <w:pPr>
        <w:spacing w:before="20" w:after="0"/>
        <w:ind w:left="709" w:hanging="709"/>
        <w:jc w:val="both"/>
        <w:rPr>
          <w:rFonts w:ascii="Arial" w:hAnsi="Arial" w:cs="Arial"/>
        </w:rPr>
      </w:pPr>
      <w:r w:rsidRPr="00C87988">
        <w:rPr>
          <w:rFonts w:ascii="Arial" w:hAnsi="Arial" w:cs="Arial"/>
        </w:rPr>
        <w:t>(2</w:t>
      </w:r>
      <w:r w:rsidR="000F141F">
        <w:rPr>
          <w:rFonts w:ascii="Arial" w:hAnsi="Arial" w:cs="Arial"/>
        </w:rPr>
        <w:t>7</w:t>
      </w:r>
      <w:r w:rsidRPr="00C87988">
        <w:rPr>
          <w:rFonts w:ascii="Arial" w:hAnsi="Arial" w:cs="Arial"/>
        </w:rPr>
        <w:t>)</w:t>
      </w:r>
      <w:r w:rsidRPr="00C87988">
        <w:rPr>
          <w:rFonts w:ascii="Arial" w:hAnsi="Arial" w:cs="Arial"/>
        </w:rPr>
        <w:tab/>
      </w:r>
      <w:r w:rsidR="00671F4C" w:rsidRPr="00C87988">
        <w:rPr>
          <w:rFonts w:ascii="Arial" w:hAnsi="Arial" w:cs="Arial"/>
          <w:b/>
          <w:bCs/>
        </w:rPr>
        <w:t>Ancillary and remote storage areas for food and drink premises -</w:t>
      </w:r>
      <w:r w:rsidR="000F141F">
        <w:rPr>
          <w:rFonts w:ascii="Arial" w:hAnsi="Arial" w:cs="Arial"/>
          <w:b/>
          <w:bCs/>
        </w:rPr>
        <w:t xml:space="preserve"> </w:t>
      </w:r>
      <w:r w:rsidR="00671F4C" w:rsidRPr="00C87988">
        <w:rPr>
          <w:rFonts w:ascii="Arial" w:hAnsi="Arial" w:cs="Arial"/>
        </w:rPr>
        <w:t>The construction of  ancillary and/or remote  facilities used for the storage of food and drink product or food  and drink equipment must  comply with  requirements of Section 3 of AS4674-2004 Design construction and fit-out of food premises.</w:t>
      </w:r>
    </w:p>
    <w:p w14:paraId="312C2407" w14:textId="2EB82D81" w:rsidR="00671F4C" w:rsidRPr="00C87988" w:rsidRDefault="00671F4C" w:rsidP="00C87988">
      <w:pPr>
        <w:spacing w:before="20" w:after="0"/>
        <w:jc w:val="both"/>
        <w:rPr>
          <w:rFonts w:ascii="Arial" w:hAnsi="Arial" w:cs="Arial"/>
          <w:b/>
          <w:bCs/>
          <w:color w:val="000000"/>
          <w:highlight w:val="yellow"/>
        </w:rPr>
      </w:pPr>
    </w:p>
    <w:p w14:paraId="0D6D0CA6" w14:textId="2CEAAA9F" w:rsidR="001F636C" w:rsidRPr="00C87988" w:rsidRDefault="00C87988" w:rsidP="00C87988">
      <w:pPr>
        <w:spacing w:after="0" w:line="240" w:lineRule="auto"/>
        <w:ind w:left="709" w:hanging="709"/>
        <w:jc w:val="both"/>
        <w:rPr>
          <w:rFonts w:ascii="Arial" w:hAnsi="Arial" w:cs="Arial"/>
        </w:rPr>
      </w:pPr>
      <w:r w:rsidRPr="00C87988">
        <w:rPr>
          <w:rFonts w:ascii="Arial" w:hAnsi="Arial" w:cs="Arial"/>
          <w:bCs/>
        </w:rPr>
        <w:t>(2</w:t>
      </w:r>
      <w:r w:rsidR="000F141F">
        <w:rPr>
          <w:rFonts w:ascii="Arial" w:hAnsi="Arial" w:cs="Arial"/>
          <w:bCs/>
        </w:rPr>
        <w:t>8</w:t>
      </w:r>
      <w:r w:rsidRPr="00C87988">
        <w:rPr>
          <w:rFonts w:ascii="Arial" w:hAnsi="Arial" w:cs="Arial"/>
          <w:bCs/>
        </w:rPr>
        <w:t>)</w:t>
      </w:r>
      <w:r w:rsidRPr="00C87988">
        <w:rPr>
          <w:rFonts w:ascii="Arial" w:hAnsi="Arial" w:cs="Arial"/>
          <w:bCs/>
        </w:rPr>
        <w:tab/>
      </w:r>
      <w:r w:rsidR="001F636C" w:rsidRPr="00C87988">
        <w:rPr>
          <w:rFonts w:ascii="Arial" w:hAnsi="Arial" w:cs="Arial"/>
          <w:b/>
        </w:rPr>
        <w:t>Skin Penetration Premises -</w:t>
      </w:r>
      <w:r w:rsidR="001F636C" w:rsidRPr="00C87988">
        <w:rPr>
          <w:rFonts w:ascii="Arial" w:hAnsi="Arial" w:cs="Arial"/>
        </w:rPr>
        <w:t xml:space="preserve"> The design, construction, fit-out, use of the skin penetration premises shall comply with all applicable Acts, Regulations, codes and standards including:</w:t>
      </w:r>
    </w:p>
    <w:p w14:paraId="2B8AE511" w14:textId="77777777" w:rsidR="001F636C" w:rsidRPr="00C87988" w:rsidRDefault="001F636C" w:rsidP="00C87988">
      <w:pPr>
        <w:spacing w:after="0" w:line="240" w:lineRule="auto"/>
        <w:jc w:val="both"/>
        <w:rPr>
          <w:rFonts w:ascii="Arial" w:hAnsi="Arial" w:cs="Arial"/>
        </w:rPr>
      </w:pPr>
    </w:p>
    <w:p w14:paraId="0A828FD3" w14:textId="77777777" w:rsidR="001F636C" w:rsidRPr="00C87988"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 xml:space="preserve">the </w:t>
      </w:r>
      <w:r w:rsidRPr="00C87988">
        <w:rPr>
          <w:rFonts w:ascii="Arial" w:hAnsi="Arial" w:cs="Arial"/>
          <w:i/>
        </w:rPr>
        <w:t>Public Health Act 2010</w:t>
      </w:r>
      <w:r w:rsidRPr="00C87988">
        <w:rPr>
          <w:rFonts w:ascii="Arial" w:hAnsi="Arial" w:cs="Arial"/>
        </w:rPr>
        <w:t>;</w:t>
      </w:r>
    </w:p>
    <w:p w14:paraId="4DD4528A" w14:textId="77777777" w:rsidR="001F636C" w:rsidRPr="00C87988"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the Public Health Regulation 2012;</w:t>
      </w:r>
    </w:p>
    <w:p w14:paraId="7C633B36" w14:textId="77777777" w:rsidR="001F636C" w:rsidRPr="00C87988"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the Local Government (General) Regulation 2005; and</w:t>
      </w:r>
    </w:p>
    <w:p w14:paraId="05E3718B" w14:textId="1DA42356" w:rsidR="001F636C"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the BCA.</w:t>
      </w:r>
    </w:p>
    <w:p w14:paraId="3CEC6ACA" w14:textId="77777777" w:rsidR="00AC71A2" w:rsidRPr="00C87988" w:rsidRDefault="00AC71A2" w:rsidP="00AC71A2">
      <w:pPr>
        <w:spacing w:after="0" w:line="240" w:lineRule="auto"/>
        <w:ind w:left="709"/>
        <w:jc w:val="both"/>
        <w:rPr>
          <w:rFonts w:ascii="Arial" w:hAnsi="Arial" w:cs="Arial"/>
        </w:rPr>
      </w:pPr>
    </w:p>
    <w:p w14:paraId="01879CC5" w14:textId="3F0E0CB6" w:rsidR="001F636C" w:rsidRPr="00C87988" w:rsidRDefault="001F636C" w:rsidP="00C87988">
      <w:pPr>
        <w:spacing w:after="0" w:line="240" w:lineRule="auto"/>
        <w:ind w:left="720"/>
        <w:jc w:val="both"/>
        <w:rPr>
          <w:rFonts w:ascii="Arial" w:hAnsi="Arial" w:cs="Arial"/>
        </w:rPr>
      </w:pPr>
      <w:r w:rsidRPr="00C87988">
        <w:rPr>
          <w:rFonts w:ascii="Arial" w:hAnsi="Arial" w:cs="Arial"/>
        </w:rPr>
        <w:t>Details demonstrating compliance shall be provided to the certifier</w:t>
      </w:r>
      <w:r w:rsidR="000F141F">
        <w:rPr>
          <w:rFonts w:ascii="Arial" w:hAnsi="Arial" w:cs="Arial"/>
        </w:rPr>
        <w:t>’s satisfaction</w:t>
      </w:r>
      <w:r w:rsidRPr="00C87988">
        <w:rPr>
          <w:rFonts w:ascii="Arial" w:hAnsi="Arial" w:cs="Arial"/>
        </w:rPr>
        <w:t xml:space="preserve"> with the Construction Certificate application.</w:t>
      </w:r>
    </w:p>
    <w:p w14:paraId="6AB68C32" w14:textId="782D4E4D" w:rsidR="001F636C" w:rsidRPr="00C87988" w:rsidRDefault="001F636C" w:rsidP="00C87988">
      <w:pPr>
        <w:spacing w:before="20" w:after="0"/>
        <w:jc w:val="both"/>
        <w:rPr>
          <w:rFonts w:ascii="Arial" w:hAnsi="Arial" w:cs="Arial"/>
          <w:b/>
          <w:bCs/>
          <w:color w:val="000000"/>
          <w:highlight w:val="yellow"/>
        </w:rPr>
      </w:pPr>
    </w:p>
    <w:p w14:paraId="58D0E33F" w14:textId="5E99A131" w:rsidR="001F636C" w:rsidRPr="00C87988" w:rsidRDefault="00C87988" w:rsidP="00C87988">
      <w:pPr>
        <w:spacing w:after="0" w:line="240" w:lineRule="auto"/>
        <w:ind w:left="720" w:hanging="720"/>
        <w:jc w:val="both"/>
        <w:rPr>
          <w:rFonts w:ascii="Arial" w:hAnsi="Arial" w:cs="Arial"/>
          <w:b/>
        </w:rPr>
      </w:pPr>
      <w:r w:rsidRPr="00C87988">
        <w:rPr>
          <w:rFonts w:ascii="Arial" w:hAnsi="Arial" w:cs="Arial"/>
          <w:bCs/>
        </w:rPr>
        <w:t>(</w:t>
      </w:r>
      <w:r w:rsidR="000F141F">
        <w:rPr>
          <w:rFonts w:ascii="Arial" w:hAnsi="Arial" w:cs="Arial"/>
          <w:bCs/>
        </w:rPr>
        <w:t>29</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Hair Dressing Salons - </w:t>
      </w:r>
      <w:r w:rsidR="001F636C" w:rsidRPr="00C87988">
        <w:rPr>
          <w:rFonts w:ascii="Arial" w:hAnsi="Arial" w:cs="Arial"/>
        </w:rPr>
        <w:t xml:space="preserve">The design, construction, fit-out, use of the hair dressing salon shall comply with relevant provisions of the Local Government (General) Regulation </w:t>
      </w:r>
      <w:r w:rsidR="001F636C" w:rsidRPr="00C87988">
        <w:rPr>
          <w:rFonts w:ascii="Arial" w:hAnsi="Arial" w:cs="Arial"/>
        </w:rPr>
        <w:lastRenderedPageBreak/>
        <w:t>2005.</w:t>
      </w:r>
      <w:r w:rsidR="000F141F" w:rsidRPr="000F141F">
        <w:rPr>
          <w:rFonts w:ascii="Arial" w:hAnsi="Arial" w:cs="Arial"/>
        </w:rPr>
        <w:t xml:space="preserve"> </w:t>
      </w:r>
      <w:r w:rsidR="000F141F" w:rsidRPr="00C87988">
        <w:rPr>
          <w:rFonts w:ascii="Arial" w:hAnsi="Arial" w:cs="Arial"/>
        </w:rPr>
        <w:t>Details demonstrating compliance shall be provided to the certifier</w:t>
      </w:r>
      <w:r w:rsidR="000F141F">
        <w:rPr>
          <w:rFonts w:ascii="Arial" w:hAnsi="Arial" w:cs="Arial"/>
        </w:rPr>
        <w:t>’s satisfaction</w:t>
      </w:r>
      <w:r w:rsidR="000F141F" w:rsidRPr="00C87988">
        <w:rPr>
          <w:rFonts w:ascii="Arial" w:hAnsi="Arial" w:cs="Arial"/>
        </w:rPr>
        <w:t xml:space="preserve"> prior to issue of a Construction Certificate.</w:t>
      </w:r>
    </w:p>
    <w:p w14:paraId="7D21CEA3" w14:textId="15014E5C" w:rsidR="001F636C" w:rsidRPr="00C87988" w:rsidRDefault="001F636C" w:rsidP="00C87988">
      <w:pPr>
        <w:spacing w:before="20" w:after="0"/>
        <w:jc w:val="both"/>
        <w:rPr>
          <w:rFonts w:ascii="Arial" w:hAnsi="Arial" w:cs="Arial"/>
          <w:color w:val="000000"/>
        </w:rPr>
      </w:pPr>
    </w:p>
    <w:p w14:paraId="3B12AB6A" w14:textId="4302CF03" w:rsidR="001F636C" w:rsidRDefault="00C87988" w:rsidP="00C87988">
      <w:pPr>
        <w:spacing w:before="20" w:after="0"/>
        <w:ind w:left="720" w:hanging="720"/>
        <w:jc w:val="both"/>
        <w:rPr>
          <w:rFonts w:ascii="Arial" w:hAnsi="Arial" w:cs="Arial"/>
        </w:rPr>
      </w:pPr>
      <w:r w:rsidRPr="00C87988">
        <w:rPr>
          <w:rFonts w:ascii="Arial" w:hAnsi="Arial" w:cs="Arial"/>
          <w:color w:val="000000"/>
        </w:rPr>
        <w:t>(3</w:t>
      </w:r>
      <w:r w:rsidR="000F141F">
        <w:rPr>
          <w:rFonts w:ascii="Arial" w:hAnsi="Arial" w:cs="Arial"/>
          <w:color w:val="000000"/>
        </w:rPr>
        <w:t>0</w:t>
      </w:r>
      <w:r w:rsidRPr="00C87988">
        <w:rPr>
          <w:rFonts w:ascii="Arial" w:hAnsi="Arial" w:cs="Arial"/>
          <w:color w:val="000000"/>
        </w:rPr>
        <w:t xml:space="preserve">) </w:t>
      </w:r>
      <w:r w:rsidRPr="00C87988">
        <w:rPr>
          <w:rFonts w:ascii="Arial" w:hAnsi="Arial" w:cs="Arial"/>
          <w:color w:val="000000"/>
        </w:rPr>
        <w:tab/>
      </w:r>
      <w:r w:rsidR="001F636C" w:rsidRPr="00C87988">
        <w:rPr>
          <w:rFonts w:ascii="Arial" w:hAnsi="Arial" w:cs="Arial"/>
          <w:b/>
          <w:bCs/>
          <w:color w:val="000000"/>
        </w:rPr>
        <w:t xml:space="preserve">Facilities for cleaning of communal property (internal and external) </w:t>
      </w:r>
      <w:r>
        <w:rPr>
          <w:rFonts w:ascii="Arial" w:hAnsi="Arial" w:cs="Arial"/>
          <w:b/>
          <w:bCs/>
          <w:color w:val="000000"/>
        </w:rPr>
        <w:t xml:space="preserve">- </w:t>
      </w:r>
      <w:r w:rsidR="001F636C" w:rsidRPr="00C87988">
        <w:rPr>
          <w:rFonts w:ascii="Arial" w:hAnsi="Arial" w:cs="Arial"/>
        </w:rPr>
        <w:t xml:space="preserve">Facilities for the storage and maintenance of premises cleaning and maintenance equipment (including mobile plant) and for the storage of chemicals shall be: </w:t>
      </w:r>
    </w:p>
    <w:p w14:paraId="438E5E37" w14:textId="77777777" w:rsidR="00C87988" w:rsidRPr="00C87988" w:rsidRDefault="00C87988" w:rsidP="00C87988">
      <w:pPr>
        <w:spacing w:before="20" w:after="0"/>
        <w:ind w:left="720" w:hanging="720"/>
        <w:jc w:val="both"/>
        <w:rPr>
          <w:rFonts w:ascii="Arial" w:hAnsi="Arial" w:cs="Arial"/>
        </w:rPr>
      </w:pPr>
    </w:p>
    <w:p w14:paraId="5646CC49" w14:textId="77777777" w:rsidR="001F636C" w:rsidRPr="00C87988" w:rsidRDefault="001F636C" w:rsidP="00C87988">
      <w:pPr>
        <w:pStyle w:val="ListParagraph"/>
        <w:numPr>
          <w:ilvl w:val="0"/>
          <w:numId w:val="45"/>
        </w:numPr>
        <w:spacing w:after="200" w:line="276" w:lineRule="auto"/>
        <w:ind w:left="1418" w:hanging="709"/>
        <w:contextualSpacing/>
        <w:rPr>
          <w:rFonts w:cs="Arial"/>
          <w:sz w:val="22"/>
          <w:szCs w:val="22"/>
        </w:rPr>
      </w:pPr>
      <w:r w:rsidRPr="00C87988">
        <w:rPr>
          <w:rFonts w:cs="Arial"/>
          <w:sz w:val="22"/>
          <w:szCs w:val="22"/>
        </w:rPr>
        <w:t>provided with a cleaner’s sink supplied with hot and cold running water,</w:t>
      </w:r>
    </w:p>
    <w:p w14:paraId="7517F0FF" w14:textId="77777777" w:rsidR="001F636C" w:rsidRPr="00C87988" w:rsidRDefault="001F636C" w:rsidP="00C87988">
      <w:pPr>
        <w:pStyle w:val="ListParagraph"/>
        <w:numPr>
          <w:ilvl w:val="0"/>
          <w:numId w:val="45"/>
        </w:numPr>
        <w:spacing w:after="200" w:line="276" w:lineRule="auto"/>
        <w:ind w:left="1418" w:hanging="709"/>
        <w:contextualSpacing/>
        <w:rPr>
          <w:rFonts w:cs="Arial"/>
          <w:sz w:val="22"/>
          <w:szCs w:val="22"/>
        </w:rPr>
      </w:pPr>
      <w:r w:rsidRPr="00C87988">
        <w:rPr>
          <w:rFonts w:cs="Arial"/>
          <w:sz w:val="22"/>
          <w:szCs w:val="22"/>
        </w:rPr>
        <w:t>provided with connections for the filling and emptying of mobile cleaning equipment,</w:t>
      </w:r>
    </w:p>
    <w:p w14:paraId="328556BB" w14:textId="77777777" w:rsidR="001F636C" w:rsidRPr="00C87988" w:rsidRDefault="001F636C" w:rsidP="00C87988">
      <w:pPr>
        <w:pStyle w:val="ListParagraph"/>
        <w:numPr>
          <w:ilvl w:val="0"/>
          <w:numId w:val="45"/>
        </w:numPr>
        <w:spacing w:after="200" w:line="276" w:lineRule="auto"/>
        <w:ind w:left="1418" w:hanging="709"/>
        <w:contextualSpacing/>
        <w:rPr>
          <w:rFonts w:cs="Arial"/>
          <w:sz w:val="22"/>
          <w:szCs w:val="22"/>
        </w:rPr>
      </w:pPr>
      <w:r w:rsidRPr="00C87988">
        <w:rPr>
          <w:rFonts w:cs="Arial"/>
          <w:sz w:val="22"/>
          <w:szCs w:val="22"/>
        </w:rPr>
        <w:t>Connected to sewer for the disposal of wastewater,</w:t>
      </w:r>
    </w:p>
    <w:p w14:paraId="405D1395" w14:textId="77777777" w:rsidR="001F636C" w:rsidRPr="00C87988" w:rsidRDefault="001F636C" w:rsidP="00C87988">
      <w:pPr>
        <w:pStyle w:val="ListParagraph"/>
        <w:numPr>
          <w:ilvl w:val="0"/>
          <w:numId w:val="45"/>
        </w:numPr>
        <w:spacing w:before="20" w:line="276" w:lineRule="auto"/>
        <w:ind w:left="1418" w:hanging="709"/>
        <w:contextualSpacing/>
        <w:rPr>
          <w:rFonts w:cs="Arial"/>
          <w:sz w:val="22"/>
          <w:szCs w:val="22"/>
        </w:rPr>
      </w:pPr>
      <w:r w:rsidRPr="00C87988">
        <w:rPr>
          <w:rFonts w:cs="Arial"/>
          <w:sz w:val="22"/>
          <w:szCs w:val="22"/>
        </w:rPr>
        <w:t xml:space="preserve">graded and drained to sewer. </w:t>
      </w:r>
    </w:p>
    <w:p w14:paraId="6E27DEBC" w14:textId="71B0D8FC" w:rsidR="001F636C" w:rsidRPr="00C87988" w:rsidRDefault="001F636C" w:rsidP="00C87988">
      <w:pPr>
        <w:spacing w:before="20" w:after="0"/>
        <w:jc w:val="both"/>
        <w:rPr>
          <w:rFonts w:ascii="Arial" w:hAnsi="Arial" w:cs="Arial"/>
          <w:b/>
          <w:bCs/>
          <w:color w:val="000000"/>
        </w:rPr>
      </w:pPr>
    </w:p>
    <w:p w14:paraId="198EDD56" w14:textId="08210CF9" w:rsidR="001F636C" w:rsidRPr="00C87988" w:rsidRDefault="00C87988" w:rsidP="00C87988">
      <w:pPr>
        <w:spacing w:before="20" w:after="0"/>
        <w:ind w:left="709" w:hanging="709"/>
        <w:jc w:val="both"/>
        <w:rPr>
          <w:rFonts w:ascii="Arial" w:hAnsi="Arial" w:cs="Arial"/>
          <w:color w:val="000000"/>
        </w:rPr>
      </w:pPr>
      <w:r w:rsidRPr="00C87988">
        <w:rPr>
          <w:rFonts w:ascii="Arial" w:hAnsi="Arial" w:cs="Arial"/>
          <w:color w:val="000000"/>
        </w:rPr>
        <w:t>(3</w:t>
      </w:r>
      <w:r w:rsidR="000F141F">
        <w:rPr>
          <w:rFonts w:ascii="Arial" w:hAnsi="Arial" w:cs="Arial"/>
          <w:color w:val="000000"/>
        </w:rPr>
        <w:t>1</w:t>
      </w:r>
      <w:r w:rsidRPr="00C87988">
        <w:rPr>
          <w:rFonts w:ascii="Arial" w:hAnsi="Arial" w:cs="Arial"/>
          <w:color w:val="000000"/>
        </w:rPr>
        <w:t>)</w:t>
      </w:r>
      <w:r w:rsidRPr="00C87988">
        <w:rPr>
          <w:rFonts w:ascii="Arial" w:hAnsi="Arial" w:cs="Arial"/>
          <w:color w:val="000000"/>
        </w:rPr>
        <w:tab/>
      </w:r>
      <w:r w:rsidR="001F636C" w:rsidRPr="00C87988">
        <w:rPr>
          <w:rFonts w:ascii="Arial" w:hAnsi="Arial" w:cs="Arial"/>
          <w:b/>
          <w:bCs/>
          <w:color w:val="000000"/>
        </w:rPr>
        <w:t>Waste Storage Room</w:t>
      </w:r>
      <w:r>
        <w:rPr>
          <w:rFonts w:ascii="Arial" w:hAnsi="Arial" w:cs="Arial"/>
          <w:b/>
          <w:bCs/>
          <w:color w:val="000000"/>
        </w:rPr>
        <w:t xml:space="preserve"> - </w:t>
      </w:r>
      <w:r w:rsidR="001F636C" w:rsidRPr="00C87988">
        <w:rPr>
          <w:rFonts w:ascii="Arial" w:hAnsi="Arial" w:cs="Arial"/>
          <w:color w:val="000000"/>
        </w:rPr>
        <w:t xml:space="preserve">Plans showing the location and details of garbage room(s) including rooms used for the storage of waste oil from food premises and rooms used for the washing and storage of garbage receptacles shall be provided to the accredited certifier for approval. </w:t>
      </w:r>
    </w:p>
    <w:p w14:paraId="10FAB7A2" w14:textId="77777777" w:rsidR="00C87988" w:rsidRDefault="00C87988" w:rsidP="00C87988">
      <w:pPr>
        <w:spacing w:before="20" w:after="0"/>
        <w:jc w:val="both"/>
        <w:rPr>
          <w:rFonts w:ascii="Arial" w:hAnsi="Arial" w:cs="Arial"/>
          <w:color w:val="000000"/>
        </w:rPr>
      </w:pPr>
    </w:p>
    <w:p w14:paraId="288121AD" w14:textId="5885682F" w:rsidR="001F636C" w:rsidRPr="00C87988" w:rsidRDefault="001F636C" w:rsidP="00C87988">
      <w:pPr>
        <w:spacing w:before="20" w:after="0"/>
        <w:ind w:left="709"/>
        <w:jc w:val="both"/>
        <w:rPr>
          <w:rFonts w:ascii="Arial" w:hAnsi="Arial" w:cs="Arial"/>
          <w:b/>
          <w:bCs/>
          <w:color w:val="000000"/>
        </w:rPr>
      </w:pPr>
      <w:r w:rsidRPr="00C87988">
        <w:rPr>
          <w:rFonts w:ascii="Arial" w:hAnsi="Arial" w:cs="Arial"/>
          <w:color w:val="000000"/>
        </w:rPr>
        <w:t>Garbage / waste room(s) are to be constructed of solid material and finished as a smooth even surface. Floors are to be impervious, coved, graded, and drained to an appropriate floor waste connection. Containment or bunding of stored liquid wastes may be required. Walls are to be smooth, impervious surfaces to ensure no moisture, oil or other material can soak in. Ventilation, pest proofing and a hose tap must be provided</w:t>
      </w:r>
    </w:p>
    <w:p w14:paraId="50E0D7F0" w14:textId="77777777" w:rsidR="001F636C" w:rsidRPr="00C87988" w:rsidRDefault="001F636C" w:rsidP="00C87988">
      <w:pPr>
        <w:spacing w:before="20" w:after="0"/>
        <w:jc w:val="both"/>
        <w:rPr>
          <w:rFonts w:ascii="Arial" w:hAnsi="Arial" w:cs="Arial"/>
          <w:b/>
          <w:bCs/>
          <w:color w:val="000000"/>
        </w:rPr>
      </w:pPr>
    </w:p>
    <w:p w14:paraId="055F7364" w14:textId="2762258E" w:rsidR="001F636C" w:rsidRPr="00C87988" w:rsidRDefault="00C87988" w:rsidP="00C87988">
      <w:pPr>
        <w:spacing w:before="20" w:after="0"/>
        <w:ind w:left="709" w:hanging="709"/>
        <w:jc w:val="both"/>
        <w:rPr>
          <w:rFonts w:ascii="Arial" w:hAnsi="Arial" w:cs="Arial"/>
          <w:color w:val="000000"/>
        </w:rPr>
      </w:pPr>
      <w:r w:rsidRPr="00C87988">
        <w:rPr>
          <w:rFonts w:ascii="Arial" w:hAnsi="Arial" w:cs="Arial"/>
          <w:color w:val="000000"/>
        </w:rPr>
        <w:t>(3</w:t>
      </w:r>
      <w:r w:rsidR="000F141F">
        <w:rPr>
          <w:rFonts w:ascii="Arial" w:hAnsi="Arial" w:cs="Arial"/>
          <w:color w:val="000000"/>
        </w:rPr>
        <w:t>2</w:t>
      </w:r>
      <w:r w:rsidRPr="00C87988">
        <w:rPr>
          <w:rFonts w:ascii="Arial" w:hAnsi="Arial" w:cs="Arial"/>
          <w:color w:val="000000"/>
        </w:rPr>
        <w:t>)</w:t>
      </w:r>
      <w:r w:rsidRPr="00C87988">
        <w:rPr>
          <w:rFonts w:ascii="Arial" w:hAnsi="Arial" w:cs="Arial"/>
          <w:color w:val="000000"/>
        </w:rPr>
        <w:tab/>
      </w:r>
      <w:r w:rsidR="001F636C" w:rsidRPr="00C87988">
        <w:rPr>
          <w:rFonts w:ascii="Arial" w:hAnsi="Arial" w:cs="Arial"/>
          <w:b/>
          <w:bCs/>
          <w:color w:val="000000"/>
        </w:rPr>
        <w:t>Facilities for Waste Bin Washing</w:t>
      </w:r>
      <w:r>
        <w:rPr>
          <w:rFonts w:ascii="Arial" w:hAnsi="Arial" w:cs="Arial"/>
          <w:b/>
          <w:bCs/>
          <w:color w:val="000000"/>
        </w:rPr>
        <w:t xml:space="preserve"> - </w:t>
      </w:r>
      <w:r w:rsidR="001F636C" w:rsidRPr="00C87988">
        <w:rPr>
          <w:rFonts w:ascii="Arial" w:hAnsi="Arial" w:cs="Arial"/>
          <w:color w:val="000000"/>
        </w:rPr>
        <w:t>Facilities for the washing and maintenance of waste bins must be covered, bunded, graded and drained to sewer. Walls and floors to the bin wash area are to be constructed of solid material and finished to a smooth impervious surface.  Hose taps must be provided within the constructed bin wash bay.</w:t>
      </w:r>
    </w:p>
    <w:p w14:paraId="238974EA" w14:textId="6B56FEE3" w:rsidR="001F636C" w:rsidRPr="00C87988" w:rsidRDefault="001F636C" w:rsidP="00C87988">
      <w:pPr>
        <w:spacing w:after="0" w:line="240" w:lineRule="auto"/>
        <w:jc w:val="both"/>
        <w:rPr>
          <w:rFonts w:ascii="Arial" w:hAnsi="Arial" w:cs="Arial"/>
          <w:bCs/>
        </w:rPr>
      </w:pPr>
    </w:p>
    <w:p w14:paraId="54B2F84B" w14:textId="00AA153A" w:rsidR="001F636C" w:rsidRPr="00C87988" w:rsidRDefault="00C87988" w:rsidP="00C87988">
      <w:pPr>
        <w:spacing w:after="0" w:line="240" w:lineRule="auto"/>
        <w:ind w:left="709" w:hanging="709"/>
        <w:jc w:val="both"/>
        <w:rPr>
          <w:rFonts w:ascii="Arial" w:hAnsi="Arial" w:cs="Arial"/>
          <w:b/>
        </w:rPr>
      </w:pPr>
      <w:r w:rsidRPr="00C87988">
        <w:rPr>
          <w:rFonts w:ascii="Arial" w:hAnsi="Arial" w:cs="Arial"/>
          <w:bCs/>
        </w:rPr>
        <w:t>(3</w:t>
      </w:r>
      <w:r w:rsidR="000F141F">
        <w:rPr>
          <w:rFonts w:ascii="Arial" w:hAnsi="Arial" w:cs="Arial"/>
          <w:bCs/>
        </w:rPr>
        <w:t>3</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Mechanical Exhaust System - </w:t>
      </w:r>
      <w:r w:rsidR="001F636C" w:rsidRPr="00C87988">
        <w:rPr>
          <w:rFonts w:ascii="Arial" w:hAnsi="Arial" w:cs="Arial"/>
        </w:rPr>
        <w:t>Mechanical exhaust system(s) shall comply with the BCA and AS 1668 Parts 1 and 2 (including exhaust air quantities and discharge location points). Details demonstrating compliance shall be provided to the certifier.</w:t>
      </w:r>
    </w:p>
    <w:p w14:paraId="037D280E" w14:textId="73764F9D" w:rsidR="001F636C" w:rsidRPr="00C87988" w:rsidRDefault="001F636C" w:rsidP="00C87988">
      <w:pPr>
        <w:spacing w:after="0" w:line="240" w:lineRule="auto"/>
        <w:ind w:left="709" w:hanging="709"/>
        <w:jc w:val="both"/>
        <w:rPr>
          <w:rFonts w:ascii="Arial" w:hAnsi="Arial" w:cs="Arial"/>
          <w:b/>
        </w:rPr>
      </w:pPr>
    </w:p>
    <w:p w14:paraId="6234144B" w14:textId="5FF0275C" w:rsidR="001F636C" w:rsidRPr="00C87988" w:rsidRDefault="00C87988" w:rsidP="00C87988">
      <w:pPr>
        <w:spacing w:after="0" w:line="240" w:lineRule="auto"/>
        <w:ind w:left="709" w:hanging="709"/>
        <w:jc w:val="both"/>
        <w:rPr>
          <w:rFonts w:ascii="Arial" w:hAnsi="Arial" w:cs="Arial"/>
        </w:rPr>
      </w:pPr>
      <w:r w:rsidRPr="00C87988">
        <w:rPr>
          <w:rFonts w:ascii="Arial" w:hAnsi="Arial" w:cs="Arial"/>
          <w:bCs/>
        </w:rPr>
        <w:t>(3</w:t>
      </w:r>
      <w:r w:rsidR="000F141F">
        <w:rPr>
          <w:rFonts w:ascii="Arial" w:hAnsi="Arial" w:cs="Arial"/>
          <w:bCs/>
        </w:rPr>
        <w:t>4</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Regulated System </w:t>
      </w:r>
      <w:r w:rsidR="001F636C" w:rsidRPr="00C87988">
        <w:rPr>
          <w:rFonts w:ascii="Arial" w:hAnsi="Arial" w:cs="Arial"/>
          <w:b/>
          <w:bCs/>
          <w:color w:val="000000"/>
        </w:rPr>
        <w:t xml:space="preserve">- </w:t>
      </w:r>
      <w:r w:rsidR="001F636C" w:rsidRPr="00C87988">
        <w:rPr>
          <w:rFonts w:ascii="Arial" w:hAnsi="Arial" w:cs="Arial"/>
          <w:b/>
          <w:bCs/>
        </w:rPr>
        <w:t>Water Cooling System</w:t>
      </w:r>
      <w:r w:rsidR="001F636C" w:rsidRPr="00C87988">
        <w:rPr>
          <w:rFonts w:ascii="Arial" w:hAnsi="Arial" w:cs="Arial"/>
          <w:b/>
        </w:rPr>
        <w:t xml:space="preserve"> - </w:t>
      </w:r>
      <w:r w:rsidR="001F636C" w:rsidRPr="00C87988">
        <w:rPr>
          <w:rFonts w:ascii="Arial" w:hAnsi="Arial" w:cs="Arial"/>
          <w:color w:val="000000"/>
        </w:rPr>
        <w:t xml:space="preserve">Where an air- handling system including a cooling water system as defined under the provisions of the Public Health Act 2010 is proposed the system(s) shall be designed and installed in accordance </w:t>
      </w:r>
      <w:r w:rsidR="001F636C" w:rsidRPr="00C87988">
        <w:rPr>
          <w:rFonts w:ascii="Arial" w:hAnsi="Arial" w:cs="Arial"/>
        </w:rPr>
        <w:t>with the relevant provisions of:</w:t>
      </w:r>
    </w:p>
    <w:p w14:paraId="02FB65CE" w14:textId="77777777" w:rsidR="001F636C" w:rsidRPr="00C87988" w:rsidRDefault="001F636C" w:rsidP="00C87988">
      <w:pPr>
        <w:spacing w:after="0" w:line="240" w:lineRule="auto"/>
        <w:ind w:left="1276" w:hanging="567"/>
        <w:jc w:val="both"/>
        <w:rPr>
          <w:rFonts w:ascii="Arial" w:hAnsi="Arial" w:cs="Arial"/>
        </w:rPr>
      </w:pPr>
    </w:p>
    <w:p w14:paraId="017D3A2D" w14:textId="77777777"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i/>
        </w:rPr>
        <w:t>Public Health Act 2010</w:t>
      </w:r>
      <w:r w:rsidRPr="00C87988">
        <w:rPr>
          <w:rFonts w:ascii="Arial" w:hAnsi="Arial" w:cs="Arial"/>
        </w:rPr>
        <w:t>;</w:t>
      </w:r>
    </w:p>
    <w:p w14:paraId="3C2D7584" w14:textId="77777777"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rPr>
        <w:t>the</w:t>
      </w:r>
      <w:r w:rsidRPr="00C87988">
        <w:rPr>
          <w:rFonts w:ascii="Arial" w:hAnsi="Arial" w:cs="Arial"/>
          <w:i/>
        </w:rPr>
        <w:t xml:space="preserve"> </w:t>
      </w:r>
      <w:r w:rsidRPr="00C87988">
        <w:rPr>
          <w:rFonts w:ascii="Arial" w:hAnsi="Arial" w:cs="Arial"/>
        </w:rPr>
        <w:t>Public Health Regulation 2012;</w:t>
      </w:r>
    </w:p>
    <w:p w14:paraId="37021706" w14:textId="62E836C8"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color w:val="000000"/>
        </w:rPr>
        <w:t>AS/NZS 3666 - Air Handling and Water Systems of Buildings – Microbial Control</w:t>
      </w:r>
      <w:r w:rsidRPr="00C87988">
        <w:rPr>
          <w:rFonts w:ascii="Arial" w:hAnsi="Arial" w:cs="Arial"/>
        </w:rPr>
        <w:t>;</w:t>
      </w:r>
    </w:p>
    <w:p w14:paraId="663A1240" w14:textId="77777777"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rPr>
        <w:t>AS 1470 and AS 1657;</w:t>
      </w:r>
    </w:p>
    <w:p w14:paraId="5CDB0F9E" w14:textId="77777777" w:rsidR="001F636C" w:rsidRPr="00C87988" w:rsidRDefault="001F636C" w:rsidP="00AC71A2">
      <w:pPr>
        <w:numPr>
          <w:ilvl w:val="0"/>
          <w:numId w:val="46"/>
        </w:numPr>
        <w:tabs>
          <w:tab w:val="num" w:pos="719"/>
        </w:tabs>
        <w:spacing w:after="0" w:line="240" w:lineRule="auto"/>
        <w:ind w:left="1276" w:hanging="567"/>
        <w:jc w:val="both"/>
        <w:rPr>
          <w:rFonts w:ascii="Arial" w:hAnsi="Arial" w:cs="Arial"/>
        </w:rPr>
      </w:pPr>
      <w:r w:rsidRPr="00C87988">
        <w:rPr>
          <w:rFonts w:ascii="Arial" w:hAnsi="Arial" w:cs="Arial"/>
        </w:rPr>
        <w:t>AS/NZS 1892.1 and 2865; and</w:t>
      </w:r>
    </w:p>
    <w:p w14:paraId="5AF30F97" w14:textId="1340700D" w:rsidR="001F636C" w:rsidRDefault="001F636C" w:rsidP="00AC71A2">
      <w:pPr>
        <w:numPr>
          <w:ilvl w:val="0"/>
          <w:numId w:val="46"/>
        </w:numPr>
        <w:tabs>
          <w:tab w:val="num" w:pos="719"/>
        </w:tabs>
        <w:spacing w:after="0" w:line="240" w:lineRule="auto"/>
        <w:ind w:left="1276" w:hanging="567"/>
        <w:jc w:val="both"/>
        <w:rPr>
          <w:rFonts w:ascii="Arial" w:hAnsi="Arial" w:cs="Arial"/>
        </w:rPr>
      </w:pPr>
      <w:r w:rsidRPr="00C87988">
        <w:rPr>
          <w:rFonts w:ascii="Arial" w:hAnsi="Arial" w:cs="Arial"/>
        </w:rPr>
        <w:t>relevant provisions for safe access in accordance with Workcover – Code of Practice for Safe Work on Roofs Part 1: Commercial and Industrial Buildings.</w:t>
      </w:r>
    </w:p>
    <w:p w14:paraId="2A175B25" w14:textId="59FF2EB3" w:rsidR="00AC71A2" w:rsidRPr="00C87988" w:rsidRDefault="00AC71A2" w:rsidP="00AC71A2">
      <w:pPr>
        <w:spacing w:after="0" w:line="240" w:lineRule="auto"/>
        <w:ind w:left="1276"/>
        <w:jc w:val="both"/>
        <w:rPr>
          <w:rFonts w:ascii="Arial" w:hAnsi="Arial" w:cs="Arial"/>
        </w:rPr>
      </w:pPr>
    </w:p>
    <w:p w14:paraId="39AA02FA" w14:textId="77777777" w:rsidR="001F636C" w:rsidRPr="00C87988" w:rsidRDefault="001F636C" w:rsidP="00C87988">
      <w:pPr>
        <w:spacing w:after="0" w:line="240" w:lineRule="auto"/>
        <w:ind w:left="709" w:firstLine="11"/>
        <w:jc w:val="both"/>
        <w:rPr>
          <w:rFonts w:ascii="Arial" w:hAnsi="Arial" w:cs="Arial"/>
        </w:rPr>
      </w:pPr>
      <w:r w:rsidRPr="00C87988">
        <w:rPr>
          <w:rFonts w:ascii="Arial" w:hAnsi="Arial" w:cs="Arial"/>
        </w:rPr>
        <w:t>Plans and Specifications for the design, installation, operation and maintenance of the regulated system(s), including details on the locations of all plant and equipment, shall be provided to the certifier with the Construction Certificate application.</w:t>
      </w:r>
    </w:p>
    <w:p w14:paraId="712D436C" w14:textId="77777777" w:rsidR="00C87988" w:rsidRDefault="00C87988" w:rsidP="00C87988">
      <w:pPr>
        <w:spacing w:after="0" w:line="240" w:lineRule="auto"/>
        <w:jc w:val="both"/>
        <w:rPr>
          <w:rFonts w:ascii="Arial" w:hAnsi="Arial" w:cs="Arial"/>
          <w:b/>
          <w:bCs/>
        </w:rPr>
      </w:pPr>
    </w:p>
    <w:p w14:paraId="4A897743" w14:textId="23E9241D" w:rsidR="001F636C" w:rsidRPr="00C87988" w:rsidRDefault="00C87988" w:rsidP="00C87988">
      <w:pPr>
        <w:spacing w:after="0" w:line="240" w:lineRule="auto"/>
        <w:ind w:left="709" w:hanging="709"/>
        <w:jc w:val="both"/>
        <w:rPr>
          <w:rFonts w:ascii="Arial" w:hAnsi="Arial" w:cs="Arial"/>
        </w:rPr>
      </w:pPr>
      <w:r w:rsidRPr="00C87988">
        <w:rPr>
          <w:rFonts w:ascii="Arial" w:hAnsi="Arial" w:cs="Arial"/>
        </w:rPr>
        <w:lastRenderedPageBreak/>
        <w:t>(3</w:t>
      </w:r>
      <w:r w:rsidR="000F141F">
        <w:rPr>
          <w:rFonts w:ascii="Arial" w:hAnsi="Arial" w:cs="Arial"/>
        </w:rPr>
        <w:t>5</w:t>
      </w:r>
      <w:r w:rsidRPr="00C87988">
        <w:rPr>
          <w:rFonts w:ascii="Arial" w:hAnsi="Arial" w:cs="Arial"/>
        </w:rPr>
        <w:t>)</w:t>
      </w:r>
      <w:r w:rsidRPr="00C87988">
        <w:rPr>
          <w:rFonts w:ascii="Arial" w:hAnsi="Arial" w:cs="Arial"/>
        </w:rPr>
        <w:tab/>
      </w:r>
      <w:r w:rsidR="001F636C" w:rsidRPr="00C87988">
        <w:rPr>
          <w:rFonts w:ascii="Arial" w:hAnsi="Arial" w:cs="Arial"/>
          <w:b/>
          <w:bCs/>
        </w:rPr>
        <w:t>Regulated System – Thermostatic Mixing Valves</w:t>
      </w:r>
      <w:r w:rsidR="001F636C" w:rsidRPr="00C87988">
        <w:rPr>
          <w:rFonts w:ascii="Arial" w:hAnsi="Arial" w:cs="Arial"/>
          <w:color w:val="000000"/>
        </w:rPr>
        <w:t xml:space="preserve"> </w:t>
      </w:r>
      <w:r w:rsidR="001F636C" w:rsidRPr="00C87988">
        <w:rPr>
          <w:rFonts w:ascii="Arial" w:hAnsi="Arial" w:cs="Arial"/>
        </w:rPr>
        <w:t xml:space="preserve">– Where thermostatic mixing valves </w:t>
      </w:r>
      <w:r w:rsidR="001F636C" w:rsidRPr="00C87988">
        <w:rPr>
          <w:rFonts w:ascii="Arial" w:hAnsi="Arial" w:cs="Arial"/>
          <w:color w:val="000000"/>
        </w:rPr>
        <w:t xml:space="preserve">as defined under the provisions of the Public Health Act are proposed the system(s) shall be designed and installed in accordance </w:t>
      </w:r>
      <w:r w:rsidR="001F636C" w:rsidRPr="00C87988">
        <w:rPr>
          <w:rFonts w:ascii="Arial" w:hAnsi="Arial" w:cs="Arial"/>
        </w:rPr>
        <w:t>with the relevant provisions of:</w:t>
      </w:r>
    </w:p>
    <w:p w14:paraId="16B132F6" w14:textId="77777777" w:rsidR="001F636C" w:rsidRPr="00C87988" w:rsidRDefault="001F636C" w:rsidP="00C87988">
      <w:pPr>
        <w:spacing w:after="0" w:line="240" w:lineRule="auto"/>
        <w:ind w:left="1276" w:hanging="567"/>
        <w:jc w:val="both"/>
        <w:rPr>
          <w:rFonts w:ascii="Arial" w:hAnsi="Arial" w:cs="Arial"/>
        </w:rPr>
      </w:pPr>
    </w:p>
    <w:p w14:paraId="26FCD73E" w14:textId="77777777" w:rsidR="001F636C" w:rsidRPr="00C87988" w:rsidRDefault="001F636C" w:rsidP="00C87988">
      <w:pPr>
        <w:numPr>
          <w:ilvl w:val="0"/>
          <w:numId w:val="47"/>
        </w:numPr>
        <w:spacing w:after="240" w:line="240" w:lineRule="auto"/>
        <w:ind w:left="1276" w:hanging="567"/>
        <w:jc w:val="both"/>
        <w:rPr>
          <w:rFonts w:ascii="Arial" w:hAnsi="Arial" w:cs="Arial"/>
        </w:rPr>
      </w:pPr>
      <w:r w:rsidRPr="00C87988">
        <w:rPr>
          <w:rFonts w:ascii="Arial" w:hAnsi="Arial" w:cs="Arial"/>
          <w:i/>
        </w:rPr>
        <w:t>Public Health Act 2010</w:t>
      </w:r>
      <w:r w:rsidRPr="00C87988">
        <w:rPr>
          <w:rFonts w:ascii="Arial" w:hAnsi="Arial" w:cs="Arial"/>
        </w:rPr>
        <w:t>;</w:t>
      </w:r>
    </w:p>
    <w:p w14:paraId="4CDA3120" w14:textId="04214129" w:rsidR="001F636C" w:rsidRPr="00C87988" w:rsidRDefault="001F636C" w:rsidP="00C87988">
      <w:pPr>
        <w:numPr>
          <w:ilvl w:val="0"/>
          <w:numId w:val="47"/>
        </w:numPr>
        <w:spacing w:after="240" w:line="240" w:lineRule="auto"/>
        <w:ind w:left="1276" w:hanging="567"/>
        <w:jc w:val="both"/>
        <w:rPr>
          <w:rFonts w:ascii="Arial" w:hAnsi="Arial" w:cs="Arial"/>
        </w:rPr>
      </w:pPr>
      <w:r w:rsidRPr="00C87988">
        <w:rPr>
          <w:rFonts w:ascii="Arial" w:hAnsi="Arial" w:cs="Arial"/>
        </w:rPr>
        <w:t>the</w:t>
      </w:r>
      <w:r w:rsidRPr="00C87988">
        <w:rPr>
          <w:rFonts w:ascii="Arial" w:hAnsi="Arial" w:cs="Arial"/>
          <w:i/>
        </w:rPr>
        <w:t xml:space="preserve"> </w:t>
      </w:r>
      <w:r w:rsidRPr="00C87988">
        <w:rPr>
          <w:rFonts w:ascii="Arial" w:hAnsi="Arial" w:cs="Arial"/>
        </w:rPr>
        <w:t>Public Health Regulation 2012;</w:t>
      </w:r>
      <w:r w:rsidR="00AC71A2">
        <w:rPr>
          <w:rFonts w:ascii="Arial" w:hAnsi="Arial" w:cs="Arial"/>
        </w:rPr>
        <w:t xml:space="preserve"> and</w:t>
      </w:r>
    </w:p>
    <w:p w14:paraId="699B7D07" w14:textId="3E67B9B0" w:rsidR="001F636C" w:rsidRPr="00C87988" w:rsidRDefault="001F636C" w:rsidP="00C87988">
      <w:pPr>
        <w:numPr>
          <w:ilvl w:val="0"/>
          <w:numId w:val="47"/>
        </w:numPr>
        <w:spacing w:after="240" w:line="240" w:lineRule="auto"/>
        <w:ind w:left="1276" w:hanging="567"/>
        <w:jc w:val="both"/>
        <w:rPr>
          <w:rFonts w:ascii="Arial" w:hAnsi="Arial" w:cs="Arial"/>
        </w:rPr>
      </w:pPr>
      <w:r w:rsidRPr="00C87988">
        <w:rPr>
          <w:rFonts w:ascii="Arial" w:hAnsi="Arial" w:cs="Arial"/>
          <w:color w:val="000000"/>
        </w:rPr>
        <w:t>AS NZS 3666 Air Handling and Water Systems of Buildings – Microbial Control</w:t>
      </w:r>
      <w:r w:rsidR="00AC71A2">
        <w:rPr>
          <w:rFonts w:ascii="Arial" w:hAnsi="Arial" w:cs="Arial"/>
        </w:rPr>
        <w:t>.</w:t>
      </w:r>
    </w:p>
    <w:p w14:paraId="3C4141F4" w14:textId="77777777" w:rsidR="001F636C" w:rsidRPr="00C87988" w:rsidRDefault="001F636C" w:rsidP="00C87988">
      <w:pPr>
        <w:spacing w:after="0" w:line="240" w:lineRule="auto"/>
        <w:ind w:left="720"/>
        <w:jc w:val="both"/>
        <w:rPr>
          <w:rFonts w:ascii="Arial" w:hAnsi="Arial" w:cs="Arial"/>
        </w:rPr>
      </w:pPr>
      <w:r w:rsidRPr="00C87988">
        <w:rPr>
          <w:rFonts w:ascii="Arial" w:hAnsi="Arial" w:cs="Arial"/>
        </w:rPr>
        <w:t>Plans and Specifications for the design, installation, operation and maintenance of the regulated system(s), including details on the locations of all plant and equipment, shall be provided to the certifier with the Construction Certificate application.</w:t>
      </w:r>
    </w:p>
    <w:p w14:paraId="3F400C35" w14:textId="2E8C0ADA" w:rsidR="001F636C" w:rsidRPr="00C87988" w:rsidRDefault="001F636C" w:rsidP="00C87988">
      <w:pPr>
        <w:spacing w:after="0" w:line="240" w:lineRule="auto"/>
        <w:jc w:val="both"/>
        <w:rPr>
          <w:rFonts w:ascii="Arial" w:hAnsi="Arial" w:cs="Arial"/>
          <w:b/>
        </w:rPr>
      </w:pPr>
    </w:p>
    <w:p w14:paraId="7155162E" w14:textId="26DE56CC" w:rsidR="001F636C" w:rsidRPr="00C87988" w:rsidRDefault="00C87988" w:rsidP="00C87988">
      <w:pPr>
        <w:spacing w:after="0" w:line="240" w:lineRule="auto"/>
        <w:ind w:left="720" w:hanging="720"/>
        <w:jc w:val="both"/>
        <w:rPr>
          <w:rFonts w:ascii="Arial" w:hAnsi="Arial" w:cs="Arial"/>
          <w:b/>
        </w:rPr>
      </w:pPr>
      <w:r w:rsidRPr="00C87988">
        <w:rPr>
          <w:rFonts w:ascii="Arial" w:hAnsi="Arial" w:cs="Arial"/>
          <w:bCs/>
        </w:rPr>
        <w:t>(3</w:t>
      </w:r>
      <w:r w:rsidR="000F141F">
        <w:rPr>
          <w:rFonts w:ascii="Arial" w:hAnsi="Arial" w:cs="Arial"/>
          <w:bCs/>
        </w:rPr>
        <w:t>6</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Mechanical Ventilation - </w:t>
      </w:r>
      <w:r w:rsidR="001F636C" w:rsidRPr="00C87988">
        <w:rPr>
          <w:rFonts w:ascii="Arial" w:hAnsi="Arial" w:cs="Arial"/>
        </w:rPr>
        <w:t>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certifier with the Construction Certificate application.</w:t>
      </w:r>
    </w:p>
    <w:p w14:paraId="1CD93286" w14:textId="5373F527" w:rsidR="001F636C" w:rsidRPr="00C87988" w:rsidRDefault="001F636C" w:rsidP="00C87988">
      <w:pPr>
        <w:spacing w:after="0" w:line="240" w:lineRule="auto"/>
        <w:ind w:left="709" w:hanging="709"/>
        <w:jc w:val="both"/>
        <w:rPr>
          <w:rFonts w:ascii="Arial" w:hAnsi="Arial" w:cs="Arial"/>
          <w:b/>
        </w:rPr>
      </w:pPr>
    </w:p>
    <w:p w14:paraId="65704C56" w14:textId="3C62098F" w:rsidR="001F636C" w:rsidRPr="00C87988" w:rsidRDefault="00C87988" w:rsidP="00C87988">
      <w:pPr>
        <w:spacing w:before="20" w:after="0"/>
        <w:ind w:left="720" w:hanging="720"/>
        <w:jc w:val="both"/>
        <w:rPr>
          <w:rFonts w:ascii="Arial" w:hAnsi="Arial" w:cs="Arial"/>
        </w:rPr>
      </w:pPr>
      <w:r w:rsidRPr="00C87988">
        <w:rPr>
          <w:rFonts w:ascii="Arial" w:hAnsi="Arial" w:cs="Arial"/>
        </w:rPr>
        <w:t>(3</w:t>
      </w:r>
      <w:r w:rsidR="000F141F">
        <w:rPr>
          <w:rFonts w:ascii="Arial" w:hAnsi="Arial" w:cs="Arial"/>
        </w:rPr>
        <w:t>7</w:t>
      </w:r>
      <w:r w:rsidRPr="00C87988">
        <w:rPr>
          <w:rFonts w:ascii="Arial" w:hAnsi="Arial" w:cs="Arial"/>
        </w:rPr>
        <w:t>)</w:t>
      </w:r>
      <w:r w:rsidRPr="00C87988">
        <w:rPr>
          <w:rFonts w:ascii="Arial" w:hAnsi="Arial" w:cs="Arial"/>
        </w:rPr>
        <w:tab/>
      </w:r>
      <w:r w:rsidR="001F636C" w:rsidRPr="00C87988">
        <w:rPr>
          <w:rFonts w:ascii="Arial" w:hAnsi="Arial" w:cs="Arial"/>
          <w:b/>
          <w:bCs/>
        </w:rPr>
        <w:t>Mechanical exhaust and filtration systems – Barbecue, charcoal and wood fired cooking</w:t>
      </w:r>
      <w:r>
        <w:rPr>
          <w:rFonts w:ascii="Arial" w:hAnsi="Arial" w:cs="Arial"/>
        </w:rPr>
        <w:t xml:space="preserve"> - </w:t>
      </w:r>
      <w:r w:rsidR="001F636C" w:rsidRPr="00C87988">
        <w:rPr>
          <w:rFonts w:ascii="Arial" w:hAnsi="Arial" w:cs="Arial"/>
        </w:rPr>
        <w:t>Mechanical exhaust systems for food premises using barbecue, charcoal or wood fired appliances must obtain separate Development Approval.</w:t>
      </w:r>
    </w:p>
    <w:p w14:paraId="0D9C8BDA" w14:textId="77777777" w:rsidR="00C87988" w:rsidRDefault="00C87988" w:rsidP="00C87988">
      <w:pPr>
        <w:spacing w:before="20" w:after="0"/>
        <w:ind w:left="709"/>
        <w:jc w:val="both"/>
        <w:rPr>
          <w:rFonts w:ascii="Arial" w:hAnsi="Arial" w:cs="Arial"/>
        </w:rPr>
      </w:pPr>
    </w:p>
    <w:p w14:paraId="202D6CA4" w14:textId="0A4ED70C" w:rsidR="001F636C" w:rsidRPr="00C87988" w:rsidRDefault="001F636C" w:rsidP="00C87988">
      <w:pPr>
        <w:spacing w:before="20" w:after="0"/>
        <w:ind w:left="709"/>
        <w:jc w:val="both"/>
        <w:rPr>
          <w:rFonts w:ascii="Arial" w:hAnsi="Arial" w:cs="Arial"/>
        </w:rPr>
      </w:pPr>
      <w:r w:rsidRPr="00C87988">
        <w:rPr>
          <w:rFonts w:ascii="Arial" w:hAnsi="Arial" w:cs="Arial"/>
        </w:rPr>
        <w:t>Details of the proposed system of filtration and exhaust treatment must demonstrate compliance with the standards set out in Section 6 – Food Outlets – Local Government Air Quality Tool Kit – NSW EPA – and be provided to the accredited certifier with the Construction Certificate.</w:t>
      </w:r>
    </w:p>
    <w:p w14:paraId="0784BE7F" w14:textId="6F7FF4BD" w:rsidR="001F636C" w:rsidRDefault="001F636C" w:rsidP="00C87988">
      <w:pPr>
        <w:spacing w:after="0" w:line="240" w:lineRule="auto"/>
        <w:ind w:left="709" w:hanging="709"/>
        <w:jc w:val="both"/>
        <w:rPr>
          <w:rFonts w:ascii="Arial" w:hAnsi="Arial" w:cs="Arial"/>
          <w:b/>
        </w:rPr>
      </w:pPr>
    </w:p>
    <w:p w14:paraId="5DBCB1F8" w14:textId="3346415A" w:rsidR="004A7446" w:rsidRPr="00C87988" w:rsidRDefault="004A7446" w:rsidP="004A7446">
      <w:pPr>
        <w:spacing w:before="20" w:after="0"/>
        <w:ind w:left="720" w:hanging="720"/>
        <w:jc w:val="both"/>
        <w:rPr>
          <w:rFonts w:ascii="Arial" w:hAnsi="Arial" w:cs="Arial"/>
        </w:rPr>
      </w:pPr>
      <w:r w:rsidRPr="00C87988">
        <w:rPr>
          <w:rFonts w:ascii="Arial" w:hAnsi="Arial" w:cs="Arial"/>
        </w:rPr>
        <w:t>(3</w:t>
      </w:r>
      <w:r w:rsidR="00852E79">
        <w:rPr>
          <w:rFonts w:ascii="Arial" w:hAnsi="Arial" w:cs="Arial"/>
        </w:rPr>
        <w:t>8</w:t>
      </w:r>
      <w:r w:rsidRPr="00C87988">
        <w:rPr>
          <w:rFonts w:ascii="Arial" w:hAnsi="Arial" w:cs="Arial"/>
        </w:rPr>
        <w:t>)</w:t>
      </w:r>
      <w:r w:rsidRPr="00C87988">
        <w:rPr>
          <w:rFonts w:ascii="Arial" w:hAnsi="Arial" w:cs="Arial"/>
        </w:rPr>
        <w:tab/>
      </w:r>
      <w:r>
        <w:rPr>
          <w:rFonts w:ascii="Arial" w:hAnsi="Arial" w:cs="Arial"/>
          <w:b/>
          <w:bCs/>
        </w:rPr>
        <w:t>Mural</w:t>
      </w:r>
      <w:r w:rsidR="00852E79">
        <w:rPr>
          <w:rFonts w:ascii="Arial" w:hAnsi="Arial" w:cs="Arial"/>
          <w:b/>
          <w:bCs/>
        </w:rPr>
        <w:t xml:space="preserve"> Wall and Artwork</w:t>
      </w:r>
      <w:r>
        <w:rPr>
          <w:rFonts w:ascii="Arial" w:hAnsi="Arial" w:cs="Arial"/>
        </w:rPr>
        <w:t xml:space="preserve"> – Details of the of the proposed mural</w:t>
      </w:r>
      <w:r w:rsidR="00852E79">
        <w:rPr>
          <w:rFonts w:ascii="Arial" w:hAnsi="Arial" w:cs="Arial"/>
        </w:rPr>
        <w:t xml:space="preserve"> wall and artwork referenced on the stamped approved plans</w:t>
      </w:r>
      <w:r>
        <w:rPr>
          <w:rFonts w:ascii="Arial" w:hAnsi="Arial" w:cs="Arial"/>
        </w:rPr>
        <w:t xml:space="preserve"> must be submitted to and approved by Council. These details include</w:t>
      </w:r>
      <w:r w:rsidR="00852E79">
        <w:rPr>
          <w:rFonts w:ascii="Arial" w:hAnsi="Arial" w:cs="Arial"/>
        </w:rPr>
        <w:t xml:space="preserve"> </w:t>
      </w:r>
      <w:r>
        <w:rPr>
          <w:rFonts w:ascii="Arial" w:hAnsi="Arial" w:cs="Arial"/>
        </w:rPr>
        <w:t>concept drawings depicting the content, materials</w:t>
      </w:r>
      <w:r w:rsidR="00852E79">
        <w:rPr>
          <w:rFonts w:ascii="Arial" w:hAnsi="Arial" w:cs="Arial"/>
        </w:rPr>
        <w:t>, etc.</w:t>
      </w:r>
    </w:p>
    <w:p w14:paraId="6486EA06" w14:textId="77777777" w:rsidR="004A7446" w:rsidRPr="00C87988" w:rsidRDefault="004A7446" w:rsidP="00C87988">
      <w:pPr>
        <w:spacing w:after="0" w:line="240" w:lineRule="auto"/>
        <w:ind w:left="709" w:hanging="709"/>
        <w:jc w:val="both"/>
        <w:rPr>
          <w:rFonts w:ascii="Arial" w:hAnsi="Arial" w:cs="Arial"/>
          <w:b/>
        </w:rPr>
      </w:pPr>
    </w:p>
    <w:p w14:paraId="57C6C7D3" w14:textId="612EFFAC"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3.0 - Prior to Commencement of Works</w:t>
      </w:r>
    </w:p>
    <w:p w14:paraId="5C596908" w14:textId="77777777" w:rsidR="00BB5773" w:rsidRPr="00C87988" w:rsidRDefault="00BB5773" w:rsidP="00C87988">
      <w:pPr>
        <w:spacing w:after="0" w:line="240" w:lineRule="auto"/>
        <w:jc w:val="both"/>
        <w:rPr>
          <w:rFonts w:ascii="Arial" w:hAnsi="Arial" w:cs="Arial"/>
        </w:rPr>
      </w:pPr>
    </w:p>
    <w:p w14:paraId="3C9E01B5" w14:textId="6D1F3FE7"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prior to any works commencing on the development site.</w:t>
      </w:r>
    </w:p>
    <w:p w14:paraId="62E3859D" w14:textId="77777777" w:rsidR="00BB5773" w:rsidRPr="00C87988" w:rsidRDefault="00BB5773" w:rsidP="00C87988">
      <w:pPr>
        <w:spacing w:after="0" w:line="240" w:lineRule="auto"/>
        <w:jc w:val="both"/>
        <w:rPr>
          <w:rFonts w:ascii="Arial" w:hAnsi="Arial" w:cs="Arial"/>
          <w:highlight w:val="yellow"/>
        </w:rPr>
      </w:pPr>
    </w:p>
    <w:p w14:paraId="683705B0" w14:textId="5C3F08C0" w:rsidR="00253688" w:rsidRPr="00C87988" w:rsidRDefault="00253688" w:rsidP="00C87988">
      <w:pPr>
        <w:pStyle w:val="ListParagraph"/>
        <w:numPr>
          <w:ilvl w:val="0"/>
          <w:numId w:val="36"/>
        </w:numPr>
        <w:ind w:left="709" w:hanging="709"/>
        <w:rPr>
          <w:rFonts w:cs="Arial"/>
          <w:sz w:val="22"/>
          <w:szCs w:val="22"/>
        </w:rPr>
      </w:pPr>
      <w:r w:rsidRPr="00C87988">
        <w:rPr>
          <w:rFonts w:cs="Arial"/>
          <w:b/>
          <w:sz w:val="22"/>
          <w:szCs w:val="22"/>
        </w:rPr>
        <w:t xml:space="preserve">Public Liability Insurance </w:t>
      </w:r>
      <w:r w:rsidRPr="00C87988">
        <w:rPr>
          <w:rFonts w:cs="Arial"/>
          <w:sz w:val="22"/>
          <w:szCs w:val="22"/>
        </w:rPr>
        <w:t xml:space="preserve">- The owner or contractor shall take out a Public Liability Insurance Policy with a minimum cover of $20 million in relation to the occupation of, and works within, </w:t>
      </w:r>
      <w:r w:rsidRPr="00C87988">
        <w:rPr>
          <w:rFonts w:cs="Arial"/>
          <w:color w:val="000000"/>
          <w:sz w:val="22"/>
          <w:szCs w:val="22"/>
        </w:rPr>
        <w:t>public property (i.e. kerbs, gutters, footpaths, walkways, reserves, etc)</w:t>
      </w:r>
      <w:r w:rsidRPr="00C87988">
        <w:rPr>
          <w:rFonts w:cs="Arial"/>
          <w:sz w:val="22"/>
          <w:szCs w:val="22"/>
        </w:rPr>
        <w:t xml:space="preserve"> for the full duration of the proposed works. Evidence of this Policy shall be provided to Council and the certifier.</w:t>
      </w:r>
    </w:p>
    <w:p w14:paraId="059FBDBF" w14:textId="77777777" w:rsidR="000D4E00" w:rsidRPr="00C87988" w:rsidRDefault="000D4E00" w:rsidP="00C87988">
      <w:pPr>
        <w:pStyle w:val="ListParagraph"/>
        <w:ind w:left="709" w:hanging="709"/>
        <w:rPr>
          <w:rFonts w:cs="Arial"/>
          <w:sz w:val="22"/>
          <w:szCs w:val="22"/>
        </w:rPr>
      </w:pPr>
    </w:p>
    <w:p w14:paraId="7A67C792" w14:textId="1D77C87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Notice of Principal Certifier</w:t>
      </w:r>
      <w:r w:rsidRPr="00C87988">
        <w:rPr>
          <w:rFonts w:ascii="Arial" w:hAnsi="Arial" w:cs="Arial"/>
        </w:rPr>
        <w:t xml:space="preserve"> - Notice shall be given to Council at least two (2) days prior to subdivision and/or building works commencing in accordance with </w:t>
      </w:r>
      <w:r w:rsidRPr="00C87988">
        <w:rPr>
          <w:rFonts w:ascii="Arial" w:hAnsi="Arial" w:cs="Arial"/>
          <w:bCs/>
        </w:rPr>
        <w:t xml:space="preserve">Clause 103 </w:t>
      </w:r>
      <w:r w:rsidRPr="00C87988">
        <w:rPr>
          <w:rFonts w:ascii="Arial" w:hAnsi="Arial" w:cs="Arial"/>
        </w:rPr>
        <w:t>of the EP&amp;A Regulation 2000. The notice shall include:</w:t>
      </w:r>
    </w:p>
    <w:p w14:paraId="17522073" w14:textId="77777777" w:rsidR="00BB5773" w:rsidRPr="00C87988" w:rsidRDefault="00BB5773" w:rsidP="00C87988">
      <w:pPr>
        <w:spacing w:after="0" w:line="240" w:lineRule="auto"/>
        <w:ind w:left="709" w:hanging="709"/>
        <w:jc w:val="both"/>
        <w:rPr>
          <w:rFonts w:ascii="Arial" w:hAnsi="Arial" w:cs="Arial"/>
        </w:rPr>
      </w:pPr>
    </w:p>
    <w:p w14:paraId="7A60226C"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a description of the work to be carried out;</w:t>
      </w:r>
    </w:p>
    <w:p w14:paraId="55158923"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the address of the land on which the work is to be carried out;</w:t>
      </w:r>
    </w:p>
    <w:p w14:paraId="363ADFF4"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the registered number and date of issue of the relevant development consent;</w:t>
      </w:r>
    </w:p>
    <w:p w14:paraId="0BAE5E1F"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the name and address of the principal certifier, and of the person by whom the principal certifier was appointed;</w:t>
      </w:r>
    </w:p>
    <w:p w14:paraId="3B5D93DE"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lastRenderedPageBreak/>
        <w:t>if the principal certifier is an accredited certifier, his, her or its accreditation number, and a statement signed by the accredited certifier consenting to being appointed as principal certifier; and</w:t>
      </w:r>
    </w:p>
    <w:p w14:paraId="32623D70" w14:textId="65041793"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a telephone number on which the principal certifier may be contacted for business purposes.</w:t>
      </w:r>
    </w:p>
    <w:p w14:paraId="69094648" w14:textId="77777777" w:rsidR="00BB5773" w:rsidRPr="00C87988" w:rsidRDefault="00BB5773" w:rsidP="00C87988">
      <w:pPr>
        <w:spacing w:after="0" w:line="240" w:lineRule="auto"/>
        <w:jc w:val="both"/>
        <w:rPr>
          <w:rFonts w:ascii="Arial" w:hAnsi="Arial" w:cs="Arial"/>
        </w:rPr>
      </w:pPr>
    </w:p>
    <w:p w14:paraId="70F4100D" w14:textId="23DA16D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Notice of Commencement of Work</w:t>
      </w:r>
      <w:r w:rsidRPr="00C87988">
        <w:rPr>
          <w:rFonts w:ascii="Arial" w:hAnsi="Arial" w:cs="Arial"/>
        </w:rPr>
        <w:t xml:space="preserve"> - Notice shall be given to Council at least two (2) days prior to subdivision and/or building works commencing in accordance with </w:t>
      </w:r>
      <w:r w:rsidRPr="00C87988">
        <w:rPr>
          <w:rFonts w:ascii="Arial" w:hAnsi="Arial" w:cs="Arial"/>
          <w:bCs/>
        </w:rPr>
        <w:t xml:space="preserve">Clause 104 </w:t>
      </w:r>
      <w:r w:rsidRPr="00C87988">
        <w:rPr>
          <w:rFonts w:ascii="Arial" w:hAnsi="Arial" w:cs="Arial"/>
        </w:rPr>
        <w:t>of the EP&amp;A Regulation 2000. The notice shall include:</w:t>
      </w:r>
    </w:p>
    <w:p w14:paraId="00AC0CE8" w14:textId="77777777" w:rsidR="00BB5773" w:rsidRPr="00C87988" w:rsidRDefault="00BB5773" w:rsidP="00C87988">
      <w:pPr>
        <w:spacing w:after="0" w:line="240" w:lineRule="auto"/>
        <w:ind w:left="709" w:hanging="709"/>
        <w:jc w:val="both"/>
        <w:rPr>
          <w:rFonts w:ascii="Arial" w:hAnsi="Arial" w:cs="Arial"/>
        </w:rPr>
      </w:pPr>
    </w:p>
    <w:p w14:paraId="5E18C9AB"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the name and address of the person by whom the notice is being given;</w:t>
      </w:r>
    </w:p>
    <w:p w14:paraId="77FD8434"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a description of the work to be carried out;</w:t>
      </w:r>
    </w:p>
    <w:p w14:paraId="53C5ABFC"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the address of the land on which the work is to be carried out;</w:t>
      </w:r>
    </w:p>
    <w:p w14:paraId="6163CE5E"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the registered number and date of issue of the relevant development consent and construction certificate;</w:t>
      </w:r>
    </w:p>
    <w:p w14:paraId="4CF0D499"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29717233" w14:textId="1236A2F2" w:rsidR="00253688" w:rsidRPr="00C87988" w:rsidRDefault="00253688" w:rsidP="00C87988">
      <w:pPr>
        <w:numPr>
          <w:ilvl w:val="0"/>
          <w:numId w:val="7"/>
        </w:numPr>
        <w:spacing w:after="0" w:line="240" w:lineRule="auto"/>
        <w:ind w:left="1418" w:hanging="709"/>
        <w:jc w:val="both"/>
        <w:rPr>
          <w:rFonts w:ascii="Arial" w:hAnsi="Arial" w:cs="Arial"/>
          <w:color w:val="000000"/>
        </w:rPr>
      </w:pPr>
      <w:r w:rsidRPr="00C87988">
        <w:rPr>
          <w:rFonts w:ascii="Arial" w:hAnsi="Arial" w:cs="Arial"/>
        </w:rPr>
        <w:t>the date on which the work is intended to commence.</w:t>
      </w:r>
    </w:p>
    <w:p w14:paraId="5515DE80" w14:textId="77777777" w:rsidR="00BB5773" w:rsidRPr="00C87988" w:rsidRDefault="00BB5773" w:rsidP="00C87988">
      <w:pPr>
        <w:spacing w:after="0" w:line="240" w:lineRule="auto"/>
        <w:jc w:val="both"/>
        <w:rPr>
          <w:rFonts w:ascii="Arial" w:hAnsi="Arial" w:cs="Arial"/>
          <w:color w:val="000000"/>
          <w:highlight w:val="yellow"/>
        </w:rPr>
      </w:pPr>
    </w:p>
    <w:p w14:paraId="5332CA34" w14:textId="24D6B6E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 xml:space="preserve">Construction Certificate Required </w:t>
      </w:r>
      <w:r w:rsidRPr="00C87988">
        <w:rPr>
          <w:rFonts w:ascii="Arial" w:hAnsi="Arial" w:cs="Arial"/>
        </w:rPr>
        <w:t xml:space="preserve">- In accordance with the requirements of the </w:t>
      </w:r>
      <w:r w:rsidRPr="00C87988">
        <w:rPr>
          <w:rFonts w:ascii="Arial" w:hAnsi="Arial" w:cs="Arial"/>
          <w:i/>
        </w:rPr>
        <w:t>EP&amp;A Act 1979,</w:t>
      </w:r>
      <w:r w:rsidRPr="00C87988">
        <w:rPr>
          <w:rFonts w:ascii="Arial" w:hAnsi="Arial" w:cs="Arial"/>
        </w:rPr>
        <w:t xml:space="preserve"> building or subdivision works approved by this consent shall not commence until the following has been satisfied:</w:t>
      </w:r>
    </w:p>
    <w:p w14:paraId="5C33FB35" w14:textId="77777777" w:rsidR="00BB5773" w:rsidRPr="00C87988" w:rsidRDefault="00BB5773" w:rsidP="00C87988">
      <w:pPr>
        <w:spacing w:after="0" w:line="240" w:lineRule="auto"/>
        <w:ind w:left="709" w:hanging="709"/>
        <w:jc w:val="both"/>
        <w:rPr>
          <w:rFonts w:ascii="Arial" w:hAnsi="Arial" w:cs="Arial"/>
        </w:rPr>
      </w:pPr>
    </w:p>
    <w:p w14:paraId="5E8402FC"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 xml:space="preserve">a Construction Certificate has been issued by a Certifying Authority; </w:t>
      </w:r>
    </w:p>
    <w:p w14:paraId="09735A76"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a principal certifier has been appointed by the person having benefit of the development consent;</w:t>
      </w:r>
    </w:p>
    <w:p w14:paraId="29621D56"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 xml:space="preserve">if Council is not the principal certifier, Council is notified of the appointed principal certifier at least two (2) days before building work commences; </w:t>
      </w:r>
    </w:p>
    <w:p w14:paraId="340C361F"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the person having benefit of the development consent notifies Council of the intention to commence building work at least two (2) days before building work commences; and</w:t>
      </w:r>
    </w:p>
    <w:p w14:paraId="3549F9A7" w14:textId="5139160A"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the principal certifier is notified in writing of the name and contractor licence number of the owner/builder intending to carry out the approved works.</w:t>
      </w:r>
    </w:p>
    <w:p w14:paraId="160F6C28" w14:textId="77777777" w:rsidR="00BB5773" w:rsidRPr="00C87988" w:rsidRDefault="00BB5773" w:rsidP="00C87988">
      <w:pPr>
        <w:spacing w:after="0" w:line="240" w:lineRule="auto"/>
        <w:jc w:val="both"/>
        <w:rPr>
          <w:rFonts w:ascii="Arial" w:hAnsi="Arial" w:cs="Arial"/>
        </w:rPr>
      </w:pPr>
    </w:p>
    <w:p w14:paraId="4FD8C73F" w14:textId="68B4EAE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 xml:space="preserve">Sign of Principal Certifier and Contact Details </w:t>
      </w:r>
      <w:r w:rsidRPr="00C87988">
        <w:rPr>
          <w:rFonts w:ascii="Arial" w:hAnsi="Arial" w:cs="Arial"/>
        </w:rPr>
        <w:t>- A sign shall be erected in a prominent position on the site stating the following:</w:t>
      </w:r>
    </w:p>
    <w:p w14:paraId="7FA5B9B2" w14:textId="77777777" w:rsidR="00BB5773" w:rsidRPr="00C87988" w:rsidRDefault="00BB5773" w:rsidP="00C87988">
      <w:pPr>
        <w:spacing w:after="0" w:line="240" w:lineRule="auto"/>
        <w:ind w:left="709" w:hanging="709"/>
        <w:jc w:val="both"/>
        <w:rPr>
          <w:rFonts w:ascii="Arial" w:hAnsi="Arial" w:cs="Arial"/>
        </w:rPr>
      </w:pPr>
    </w:p>
    <w:p w14:paraId="4A609786" w14:textId="77777777" w:rsidR="00253688" w:rsidRPr="00C87988" w:rsidRDefault="00253688" w:rsidP="00C87988">
      <w:pPr>
        <w:numPr>
          <w:ilvl w:val="0"/>
          <w:numId w:val="9"/>
        </w:numPr>
        <w:spacing w:after="0" w:line="240" w:lineRule="auto"/>
        <w:ind w:left="709" w:firstLine="0"/>
        <w:jc w:val="both"/>
        <w:rPr>
          <w:rFonts w:ascii="Arial" w:hAnsi="Arial" w:cs="Arial"/>
        </w:rPr>
      </w:pPr>
      <w:r w:rsidRPr="00C87988">
        <w:rPr>
          <w:rFonts w:ascii="Arial" w:hAnsi="Arial" w:cs="Arial"/>
        </w:rPr>
        <w:t>that unauthorised entry to the work site is prohibited;</w:t>
      </w:r>
    </w:p>
    <w:p w14:paraId="76A1CF23" w14:textId="77777777" w:rsidR="00253688" w:rsidRPr="00C87988" w:rsidRDefault="00253688" w:rsidP="00C87988">
      <w:pPr>
        <w:numPr>
          <w:ilvl w:val="0"/>
          <w:numId w:val="9"/>
        </w:numPr>
        <w:spacing w:after="0" w:line="240" w:lineRule="auto"/>
        <w:ind w:left="1418" w:hanging="709"/>
        <w:jc w:val="both"/>
        <w:rPr>
          <w:rFonts w:ascii="Arial" w:hAnsi="Arial" w:cs="Arial"/>
        </w:rPr>
      </w:pPr>
      <w:r w:rsidRPr="00C87988">
        <w:rPr>
          <w:rFonts w:ascii="Arial" w:hAnsi="Arial" w:cs="Arial"/>
        </w:rPr>
        <w:t>the name of the principal contractor (or person in charge of the site) and a telephone number on which that person can be contacted at any time for business purposes and outside working hours; and</w:t>
      </w:r>
    </w:p>
    <w:p w14:paraId="38945B4A" w14:textId="77777777" w:rsidR="00253688" w:rsidRPr="00C87988" w:rsidRDefault="00253688" w:rsidP="00C87988">
      <w:pPr>
        <w:numPr>
          <w:ilvl w:val="0"/>
          <w:numId w:val="9"/>
        </w:numPr>
        <w:spacing w:after="0" w:line="240" w:lineRule="auto"/>
        <w:ind w:left="709" w:firstLine="0"/>
        <w:jc w:val="both"/>
        <w:rPr>
          <w:rFonts w:ascii="Arial" w:hAnsi="Arial" w:cs="Arial"/>
        </w:rPr>
      </w:pPr>
      <w:r w:rsidRPr="00C87988">
        <w:rPr>
          <w:rFonts w:ascii="Arial" w:hAnsi="Arial" w:cs="Arial"/>
        </w:rPr>
        <w:t>the name, address and telephone number of the principal certifier.</w:t>
      </w:r>
    </w:p>
    <w:p w14:paraId="78149953" w14:textId="77777777" w:rsidR="00BB5773" w:rsidRPr="00C87988" w:rsidRDefault="00BB5773" w:rsidP="00C87988">
      <w:pPr>
        <w:autoSpaceDE w:val="0"/>
        <w:autoSpaceDN w:val="0"/>
        <w:adjustRightInd w:val="0"/>
        <w:spacing w:after="0" w:line="240" w:lineRule="auto"/>
        <w:ind w:left="709"/>
        <w:jc w:val="both"/>
        <w:rPr>
          <w:rFonts w:ascii="Arial" w:hAnsi="Arial" w:cs="Arial"/>
        </w:rPr>
      </w:pPr>
    </w:p>
    <w:p w14:paraId="58C37246" w14:textId="494AEE34"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rPr>
        <w:t xml:space="preserve">The sign shall be maintained while the work is being carried out and removed </w:t>
      </w:r>
      <w:r w:rsidRPr="00C87988">
        <w:rPr>
          <w:rFonts w:ascii="Arial" w:hAnsi="Arial" w:cs="Arial"/>
          <w:color w:val="000000"/>
        </w:rPr>
        <w:t>upon the completion of works.</w:t>
      </w:r>
    </w:p>
    <w:p w14:paraId="5AA10DD7" w14:textId="77777777" w:rsidR="00BB5773" w:rsidRPr="00C87988" w:rsidRDefault="00BB5773" w:rsidP="00C87988">
      <w:pPr>
        <w:autoSpaceDE w:val="0"/>
        <w:autoSpaceDN w:val="0"/>
        <w:adjustRightInd w:val="0"/>
        <w:spacing w:after="0" w:line="240" w:lineRule="auto"/>
        <w:ind w:left="709"/>
        <w:jc w:val="both"/>
        <w:rPr>
          <w:rFonts w:ascii="Arial" w:hAnsi="Arial" w:cs="Arial"/>
          <w:color w:val="000000"/>
        </w:rPr>
      </w:pPr>
    </w:p>
    <w:p w14:paraId="77C91B51" w14:textId="6F9CDFD9"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(6)</w:t>
      </w:r>
      <w:r w:rsidRPr="00C87988">
        <w:rPr>
          <w:rFonts w:ascii="Arial" w:hAnsi="Arial" w:cs="Arial"/>
        </w:rPr>
        <w:tab/>
      </w:r>
      <w:r w:rsidRPr="00C87988">
        <w:rPr>
          <w:rFonts w:ascii="Arial" w:hAnsi="Arial" w:cs="Arial"/>
          <w:b/>
        </w:rPr>
        <w:t xml:space="preserve">Site is to be Secured </w:t>
      </w:r>
      <w:r w:rsidRPr="00C87988">
        <w:rPr>
          <w:rFonts w:ascii="Arial" w:hAnsi="Arial" w:cs="Arial"/>
        </w:rPr>
        <w:t xml:space="preserve">- </w:t>
      </w:r>
      <w:r w:rsidRPr="00C87988">
        <w:rPr>
          <w:rFonts w:ascii="Arial" w:hAnsi="Arial" w:cs="Arial"/>
          <w:color w:val="000000"/>
        </w:rPr>
        <w:t>The site shall be secured and fenced.</w:t>
      </w:r>
    </w:p>
    <w:p w14:paraId="70447380" w14:textId="77777777" w:rsidR="00BB5773" w:rsidRPr="00C87988" w:rsidRDefault="00BB5773" w:rsidP="00C87988">
      <w:pPr>
        <w:spacing w:after="0" w:line="240" w:lineRule="auto"/>
        <w:ind w:left="709" w:hanging="709"/>
        <w:jc w:val="both"/>
        <w:rPr>
          <w:rFonts w:ascii="Arial" w:hAnsi="Arial" w:cs="Arial"/>
          <w:color w:val="000000"/>
        </w:rPr>
      </w:pPr>
    </w:p>
    <w:p w14:paraId="57E3AC87" w14:textId="0D0FF674" w:rsidR="00253688" w:rsidRPr="00C87988" w:rsidRDefault="00253688" w:rsidP="00C87988">
      <w:pPr>
        <w:pStyle w:val="Header"/>
        <w:ind w:left="709" w:hanging="709"/>
        <w:rPr>
          <w:rFonts w:cs="Arial"/>
          <w:sz w:val="22"/>
          <w:szCs w:val="22"/>
        </w:rPr>
      </w:pPr>
      <w:r w:rsidRPr="00C87988">
        <w:rPr>
          <w:rFonts w:cs="Arial"/>
          <w:sz w:val="22"/>
          <w:szCs w:val="22"/>
        </w:rPr>
        <w:t>(7)</w:t>
      </w:r>
      <w:r w:rsidRPr="00C87988">
        <w:rPr>
          <w:rFonts w:cs="Arial"/>
          <w:sz w:val="22"/>
          <w:szCs w:val="22"/>
        </w:rPr>
        <w:tab/>
      </w:r>
      <w:r w:rsidRPr="00C87988">
        <w:rPr>
          <w:rFonts w:cs="Arial"/>
          <w:b/>
          <w:sz w:val="22"/>
          <w:szCs w:val="22"/>
        </w:rPr>
        <w:t>Sydney Water Approval</w:t>
      </w:r>
      <w:r w:rsidRPr="00C87988">
        <w:rPr>
          <w:rFonts w:cs="Arial"/>
          <w:sz w:val="22"/>
          <w:szCs w:val="22"/>
        </w:rPr>
        <w:t xml:space="preserve"> – The approved construction certificate plans must also be approved by Sydney Water to determine if sewer, water or stormwater mains or easements will be affected by any part of the development. Go to </w:t>
      </w:r>
      <w:hyperlink r:id="rId7" w:history="1">
        <w:r w:rsidRPr="00C87988">
          <w:rPr>
            <w:rStyle w:val="Hyperlink"/>
            <w:rFonts w:cs="Arial"/>
            <w:sz w:val="22"/>
            <w:szCs w:val="22"/>
          </w:rPr>
          <w:t>www.sydneywater.com/tapin</w:t>
        </w:r>
      </w:hyperlink>
      <w:r w:rsidRPr="00C87988">
        <w:rPr>
          <w:rFonts w:cs="Arial"/>
          <w:sz w:val="22"/>
          <w:szCs w:val="22"/>
        </w:rPr>
        <w:t xml:space="preserve"> to apply.</w:t>
      </w:r>
    </w:p>
    <w:p w14:paraId="386E8AD8" w14:textId="77777777" w:rsidR="00BB5773" w:rsidRPr="00C87988" w:rsidRDefault="00BB5773" w:rsidP="00C87988">
      <w:pPr>
        <w:pStyle w:val="Header"/>
        <w:ind w:left="709" w:hanging="709"/>
        <w:rPr>
          <w:rFonts w:cs="Arial"/>
          <w:sz w:val="22"/>
          <w:szCs w:val="22"/>
        </w:rPr>
      </w:pPr>
    </w:p>
    <w:p w14:paraId="4EF990F5" w14:textId="03D15DFC" w:rsidR="00253688" w:rsidRPr="00C87988" w:rsidRDefault="00253688" w:rsidP="00C87988">
      <w:pPr>
        <w:pStyle w:val="Header"/>
        <w:ind w:left="709" w:hanging="709"/>
        <w:rPr>
          <w:rFonts w:cs="Arial"/>
          <w:sz w:val="22"/>
          <w:szCs w:val="22"/>
        </w:rPr>
      </w:pPr>
      <w:r w:rsidRPr="00C87988">
        <w:rPr>
          <w:rFonts w:cs="Arial"/>
          <w:sz w:val="22"/>
          <w:szCs w:val="22"/>
        </w:rPr>
        <w:lastRenderedPageBreak/>
        <w:tab/>
        <w:t>A copy of the approval receipt from Sydney Water must be submitted to the principal certifier.</w:t>
      </w:r>
    </w:p>
    <w:p w14:paraId="120F340A" w14:textId="77777777" w:rsidR="00BB5773" w:rsidRPr="00C87988" w:rsidRDefault="00BB5773" w:rsidP="00C87988">
      <w:pPr>
        <w:pStyle w:val="Header"/>
        <w:ind w:left="709" w:hanging="709"/>
        <w:rPr>
          <w:rFonts w:cs="Arial"/>
          <w:sz w:val="22"/>
          <w:szCs w:val="22"/>
        </w:rPr>
      </w:pPr>
    </w:p>
    <w:p w14:paraId="0966096B" w14:textId="6C4C0C8B" w:rsidR="00253688" w:rsidRPr="00C87988" w:rsidRDefault="00253688" w:rsidP="00C87988">
      <w:pPr>
        <w:pStyle w:val="Header"/>
        <w:ind w:left="709" w:hanging="709"/>
        <w:rPr>
          <w:rFonts w:cs="Arial"/>
          <w:color w:val="000000"/>
          <w:sz w:val="22"/>
          <w:szCs w:val="22"/>
        </w:rPr>
      </w:pPr>
      <w:r w:rsidRPr="00C87988">
        <w:rPr>
          <w:rFonts w:cs="Arial"/>
          <w:sz w:val="22"/>
          <w:szCs w:val="22"/>
        </w:rPr>
        <w:t>(8)</w:t>
      </w:r>
      <w:r w:rsidRPr="00C87988">
        <w:rPr>
          <w:rFonts w:cs="Arial"/>
          <w:sz w:val="22"/>
          <w:szCs w:val="22"/>
        </w:rPr>
        <w:tab/>
      </w:r>
      <w:r w:rsidRPr="00C87988">
        <w:rPr>
          <w:rFonts w:cs="Arial"/>
          <w:b/>
          <w:sz w:val="22"/>
          <w:szCs w:val="22"/>
        </w:rPr>
        <w:t>Soil Erosion and Sediment Control</w:t>
      </w:r>
      <w:r w:rsidRPr="00C87988">
        <w:rPr>
          <w:rFonts w:cs="Arial"/>
          <w:sz w:val="22"/>
          <w:szCs w:val="22"/>
        </w:rPr>
        <w:t xml:space="preserve"> - </w:t>
      </w:r>
      <w:r w:rsidRPr="00C87988">
        <w:rPr>
          <w:rFonts w:cs="Arial"/>
          <w:color w:val="000000"/>
          <w:sz w:val="22"/>
          <w:szCs w:val="22"/>
        </w:rPr>
        <w:t>Soil erosion and sediment controls must be implemented prior to works commencing on the site in accordance with ‘Managing Urban Stormwater – Soils and Construction ('the blue book') and any Sediment and Erosion plans approved with this development consent.</w:t>
      </w:r>
    </w:p>
    <w:p w14:paraId="3C8A1114" w14:textId="77777777" w:rsidR="00BB5773" w:rsidRPr="00C87988" w:rsidRDefault="00BB5773" w:rsidP="00C87988">
      <w:pPr>
        <w:pStyle w:val="Header"/>
        <w:ind w:left="709" w:hanging="709"/>
        <w:rPr>
          <w:rFonts w:cs="Arial"/>
          <w:color w:val="000000"/>
          <w:sz w:val="22"/>
          <w:szCs w:val="22"/>
          <w:highlight w:val="yellow"/>
        </w:rPr>
      </w:pPr>
    </w:p>
    <w:p w14:paraId="2784AA5D" w14:textId="17BE0B5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 xml:space="preserve">Dilapidation Report – Council Property </w:t>
      </w:r>
      <w:r w:rsidRPr="00C87988">
        <w:rPr>
          <w:rFonts w:ascii="Arial"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70C6426D" w14:textId="77777777" w:rsidR="00BB5773" w:rsidRPr="00C87988" w:rsidRDefault="00BB5773" w:rsidP="00C87988">
      <w:pPr>
        <w:spacing w:after="0" w:line="240" w:lineRule="auto"/>
        <w:ind w:left="709" w:hanging="709"/>
        <w:jc w:val="both"/>
        <w:rPr>
          <w:rFonts w:ascii="Arial" w:hAnsi="Arial" w:cs="Arial"/>
        </w:rPr>
      </w:pPr>
    </w:p>
    <w:p w14:paraId="3B92541C" w14:textId="00EF3B6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74C76065" w14:textId="77777777" w:rsidR="00BB5773" w:rsidRPr="00C87988" w:rsidRDefault="00BB5773" w:rsidP="00C87988">
      <w:pPr>
        <w:spacing w:after="0" w:line="240" w:lineRule="auto"/>
        <w:ind w:left="709" w:hanging="709"/>
        <w:jc w:val="both"/>
        <w:rPr>
          <w:rFonts w:ascii="Arial" w:hAnsi="Arial" w:cs="Arial"/>
          <w:highlight w:val="yellow"/>
        </w:rPr>
      </w:pPr>
    </w:p>
    <w:p w14:paraId="70566720" w14:textId="1FC9EB7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(10)</w:t>
      </w:r>
      <w:r w:rsidRPr="00C87988">
        <w:rPr>
          <w:rFonts w:ascii="Arial" w:hAnsi="Arial" w:cs="Arial"/>
        </w:rPr>
        <w:tab/>
      </w:r>
      <w:r w:rsidRPr="00C87988">
        <w:rPr>
          <w:rFonts w:ascii="Arial" w:hAnsi="Arial" w:cs="Arial"/>
          <w:b/>
        </w:rPr>
        <w:t xml:space="preserve">Traffic Management Plan </w:t>
      </w:r>
      <w:r w:rsidRPr="00C87988">
        <w:rPr>
          <w:rFonts w:ascii="Arial" w:hAnsi="Arial" w:cs="Arial"/>
        </w:rPr>
        <w:t>- A traffic management plan shall be prepared in accordance with Council’s Engineering Specifications and AS 1742.3. The plan must be submitted to the principal certifier.</w:t>
      </w:r>
    </w:p>
    <w:p w14:paraId="205A30E2" w14:textId="77777777" w:rsidR="00BB5773" w:rsidRPr="00C87988" w:rsidRDefault="00BB5773" w:rsidP="00C87988">
      <w:pPr>
        <w:spacing w:after="0" w:line="240" w:lineRule="auto"/>
        <w:ind w:left="709" w:hanging="709"/>
        <w:jc w:val="both"/>
        <w:rPr>
          <w:rFonts w:ascii="Arial" w:hAnsi="Arial" w:cs="Arial"/>
          <w:highlight w:val="yellow"/>
        </w:rPr>
      </w:pPr>
    </w:p>
    <w:p w14:paraId="634C38C0" w14:textId="7B87D832" w:rsidR="007351C6" w:rsidRPr="00C87988" w:rsidRDefault="00253688" w:rsidP="00C87988">
      <w:pPr>
        <w:spacing w:after="0" w:line="240" w:lineRule="auto"/>
        <w:ind w:left="709" w:hanging="709"/>
        <w:jc w:val="both"/>
        <w:rPr>
          <w:rFonts w:ascii="Arial" w:hAnsi="Arial" w:cs="Arial"/>
        </w:rPr>
      </w:pPr>
      <w:r w:rsidRPr="00C87988">
        <w:rPr>
          <w:rFonts w:ascii="Arial" w:hAnsi="Arial" w:cs="Arial"/>
        </w:rPr>
        <w:t>(11)</w:t>
      </w:r>
      <w:r w:rsidRPr="00C87988">
        <w:rPr>
          <w:rFonts w:ascii="Arial" w:hAnsi="Arial" w:cs="Arial"/>
        </w:rPr>
        <w:tab/>
      </w:r>
      <w:r w:rsidR="007351C6" w:rsidRPr="00C87988">
        <w:rPr>
          <w:rFonts w:ascii="Arial" w:hAnsi="Arial" w:cs="Arial"/>
          <w:b/>
        </w:rPr>
        <w:t xml:space="preserve">Construction Management Plan </w:t>
      </w:r>
      <w:r w:rsidR="007351C6" w:rsidRPr="00C87988">
        <w:rPr>
          <w:rFonts w:ascii="Arial" w:hAnsi="Arial" w:cs="Arial"/>
        </w:rPr>
        <w:t>- A construction management plan that includes, dust, soil and sediment and traffic management, prepared in accordance with Council’s Engineering Design Specification, shall be provided to the principal certifier.</w:t>
      </w:r>
    </w:p>
    <w:p w14:paraId="002DF494" w14:textId="77777777" w:rsidR="007351C6" w:rsidRPr="00C87988" w:rsidRDefault="007351C6" w:rsidP="00C87988">
      <w:pPr>
        <w:spacing w:after="0" w:line="240" w:lineRule="auto"/>
        <w:ind w:left="709" w:hanging="709"/>
        <w:jc w:val="both"/>
        <w:rPr>
          <w:rFonts w:ascii="Arial" w:hAnsi="Arial" w:cs="Arial"/>
          <w:highlight w:val="yellow"/>
        </w:rPr>
      </w:pPr>
    </w:p>
    <w:p w14:paraId="7D17C8F4" w14:textId="39E0901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(12)</w:t>
      </w:r>
      <w:r w:rsidRPr="00C87988">
        <w:rPr>
          <w:rFonts w:ascii="Arial" w:hAnsi="Arial" w:cs="Arial"/>
        </w:rPr>
        <w:tab/>
      </w:r>
      <w:r w:rsidRPr="00C87988">
        <w:rPr>
          <w:rFonts w:ascii="Arial" w:hAnsi="Arial" w:cs="Arial"/>
          <w:b/>
        </w:rPr>
        <w:t xml:space="preserve">Environmental Management Plan </w:t>
      </w:r>
      <w:r w:rsidRPr="00C87988">
        <w:rPr>
          <w:rFonts w:ascii="Arial" w:hAnsi="Arial" w:cs="Arial"/>
        </w:rPr>
        <w:t>-</w:t>
      </w:r>
      <w:r w:rsidRPr="00C87988">
        <w:rPr>
          <w:rFonts w:ascii="Arial" w:hAnsi="Arial" w:cs="Arial"/>
          <w:b/>
        </w:rPr>
        <w:t xml:space="preserve"> </w:t>
      </w:r>
      <w:r w:rsidRPr="00C87988">
        <w:rPr>
          <w:rFonts w:ascii="Arial" w:hAnsi="Arial" w:cs="Arial"/>
        </w:rPr>
        <w:t>An environmental management plan (EMP) prepared in accordance with Council’s Engineering Design Specification shall be provided to the principal certifier.</w:t>
      </w:r>
    </w:p>
    <w:p w14:paraId="7705AFDA" w14:textId="77777777" w:rsidR="00BB5773" w:rsidRPr="00C87988" w:rsidRDefault="00BB5773" w:rsidP="00C87988">
      <w:pPr>
        <w:spacing w:after="0" w:line="240" w:lineRule="auto"/>
        <w:ind w:left="709" w:hanging="709"/>
        <w:jc w:val="both"/>
        <w:rPr>
          <w:rFonts w:ascii="Arial" w:hAnsi="Arial" w:cs="Arial"/>
        </w:rPr>
      </w:pPr>
    </w:p>
    <w:p w14:paraId="5760D6F0" w14:textId="3038400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t>The EMP shall address the manner in which site operations are to be conducted and monitored to ensure that adjoining land uses and the natural environment are not unacceptably impacted upon by the proposal. The EMP shall include but not be necessarily limited to the following measures:</w:t>
      </w:r>
    </w:p>
    <w:p w14:paraId="78FDDDF4" w14:textId="77777777" w:rsidR="00BB5773" w:rsidRPr="00C87988" w:rsidRDefault="00BB5773" w:rsidP="00C87988">
      <w:pPr>
        <w:spacing w:after="0" w:line="240" w:lineRule="auto"/>
        <w:ind w:left="709" w:hanging="709"/>
        <w:jc w:val="both"/>
        <w:rPr>
          <w:rFonts w:ascii="Arial" w:hAnsi="Arial" w:cs="Arial"/>
        </w:rPr>
      </w:pPr>
    </w:p>
    <w:p w14:paraId="01DDC2CA" w14:textId="2B0A4F29"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measures to control noise emissions from the site;</w:t>
      </w:r>
    </w:p>
    <w:p w14:paraId="4A60F788" w14:textId="3D506600"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measures to suppress odours and dust emissions;</w:t>
      </w:r>
    </w:p>
    <w:p w14:paraId="2BFFCE32" w14:textId="3C2B295A"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soil and sediment control measures;</w:t>
      </w:r>
    </w:p>
    <w:p w14:paraId="0DE8BFA0" w14:textId="79781F0C"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measures to control air emissions that includes odour;</w:t>
      </w:r>
    </w:p>
    <w:p w14:paraId="2E554E0B" w14:textId="7F73EAA0"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measures and procedures for the removal of hazardous materials that includes waste and their disposal;</w:t>
      </w:r>
    </w:p>
    <w:p w14:paraId="2487BCA8" w14:textId="5043265C"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any other recognised environmental impact;</w:t>
      </w:r>
    </w:p>
    <w:p w14:paraId="42A064F2" w14:textId="5DCF9601"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work, health and safety; and</w:t>
      </w:r>
    </w:p>
    <w:p w14:paraId="1CC9C283" w14:textId="3E38D26D"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community consultation.</w:t>
      </w:r>
    </w:p>
    <w:p w14:paraId="24ED71F2" w14:textId="77777777" w:rsidR="00BB5773" w:rsidRPr="00C87988" w:rsidRDefault="00BB5773" w:rsidP="00C87988">
      <w:pPr>
        <w:spacing w:after="0" w:line="240" w:lineRule="auto"/>
        <w:jc w:val="both"/>
        <w:rPr>
          <w:rFonts w:ascii="Arial" w:hAnsi="Arial" w:cs="Arial"/>
        </w:rPr>
      </w:pPr>
    </w:p>
    <w:p w14:paraId="0FB6495A" w14:textId="50321CE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(13)</w:t>
      </w:r>
      <w:r w:rsidRPr="00C87988">
        <w:rPr>
          <w:rFonts w:ascii="Arial" w:hAnsi="Arial" w:cs="Arial"/>
        </w:rPr>
        <w:tab/>
      </w:r>
      <w:r w:rsidRPr="00C87988">
        <w:rPr>
          <w:rFonts w:ascii="Arial" w:hAnsi="Arial" w:cs="Arial"/>
          <w:b/>
        </w:rPr>
        <w:t xml:space="preserve">Protection of Existing Street Trees </w:t>
      </w:r>
      <w:r w:rsidRPr="00C87988">
        <w:rPr>
          <w:rFonts w:ascii="Arial" w:hAnsi="Arial" w:cs="Arial"/>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2D8B75AD" w14:textId="77777777" w:rsidR="00BB5773" w:rsidRPr="00C87988" w:rsidRDefault="00BB5773" w:rsidP="00C87988">
      <w:pPr>
        <w:spacing w:after="0" w:line="240" w:lineRule="auto"/>
        <w:ind w:left="709" w:hanging="709"/>
        <w:jc w:val="both"/>
        <w:rPr>
          <w:rFonts w:ascii="Arial" w:hAnsi="Arial" w:cs="Arial"/>
        </w:rPr>
      </w:pPr>
    </w:p>
    <w:p w14:paraId="5F28ABE1" w14:textId="5A2E4AAF" w:rsidR="00253688" w:rsidRPr="00C87988" w:rsidRDefault="00253688" w:rsidP="00C87988">
      <w:pPr>
        <w:spacing w:after="0" w:line="240" w:lineRule="auto"/>
        <w:ind w:left="709"/>
        <w:jc w:val="both"/>
        <w:rPr>
          <w:rFonts w:ascii="Arial" w:hAnsi="Arial" w:cs="Arial"/>
        </w:rPr>
      </w:pPr>
      <w:r w:rsidRPr="00C87988">
        <w:rPr>
          <w:rFonts w:ascii="Arial" w:hAnsi="Arial" w:cs="Arial"/>
        </w:rPr>
        <w:lastRenderedPageBreak/>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3CF3F770" w14:textId="77777777" w:rsidR="00BB5773" w:rsidRPr="00C87988" w:rsidRDefault="00BB5773" w:rsidP="00C87988">
      <w:pPr>
        <w:spacing w:after="0" w:line="240" w:lineRule="auto"/>
        <w:ind w:left="709"/>
        <w:jc w:val="both"/>
        <w:rPr>
          <w:rFonts w:ascii="Arial" w:hAnsi="Arial" w:cs="Arial"/>
          <w:highlight w:val="yellow"/>
        </w:rPr>
      </w:pPr>
    </w:p>
    <w:p w14:paraId="0C59DCA0" w14:textId="766851A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0D4E00" w:rsidRP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Construction Noise Management Plan – </w:t>
      </w:r>
      <w:r w:rsidRPr="00C87988">
        <w:rPr>
          <w:rFonts w:ascii="Arial" w:hAnsi="Arial" w:cs="Arial"/>
        </w:rPr>
        <w:t>A construction noise management plan shall be provided to the principal certifier and include the following:</w:t>
      </w:r>
    </w:p>
    <w:p w14:paraId="1B12AA27" w14:textId="77777777" w:rsidR="00BB5773" w:rsidRPr="00C87988" w:rsidRDefault="00BB5773" w:rsidP="00C87988">
      <w:pPr>
        <w:spacing w:after="0" w:line="240" w:lineRule="auto"/>
        <w:ind w:left="709" w:hanging="709"/>
        <w:jc w:val="both"/>
        <w:rPr>
          <w:rFonts w:ascii="Arial" w:hAnsi="Arial" w:cs="Arial"/>
        </w:rPr>
      </w:pPr>
    </w:p>
    <w:p w14:paraId="187A4AF9" w14:textId="180C9C25"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noise mitigation measures;</w:t>
      </w:r>
    </w:p>
    <w:p w14:paraId="1F685404" w14:textId="01A6A403"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noise and/or vibration monitoring;</w:t>
      </w:r>
    </w:p>
    <w:p w14:paraId="45A23075" w14:textId="21A1C68F"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use of respite periods;</w:t>
      </w:r>
    </w:p>
    <w:p w14:paraId="3177571B" w14:textId="74729A4B"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complaints handling; and</w:t>
      </w:r>
    </w:p>
    <w:p w14:paraId="4846E6E5" w14:textId="19AE6C40"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community liaison and consultation.</w:t>
      </w:r>
    </w:p>
    <w:p w14:paraId="537B9DF4" w14:textId="48677727" w:rsidR="00FB31B3" w:rsidRPr="00C87988" w:rsidRDefault="00FB31B3" w:rsidP="00C87988">
      <w:pPr>
        <w:spacing w:after="0" w:line="240" w:lineRule="auto"/>
        <w:jc w:val="both"/>
        <w:rPr>
          <w:rFonts w:ascii="Arial" w:hAnsi="Arial" w:cs="Arial"/>
        </w:rPr>
      </w:pPr>
    </w:p>
    <w:p w14:paraId="2BE04708" w14:textId="19217296"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4.0 - During Works</w:t>
      </w:r>
    </w:p>
    <w:p w14:paraId="4A4E63C4" w14:textId="77777777" w:rsidR="00BB5773" w:rsidRPr="00C87988" w:rsidRDefault="00BB5773" w:rsidP="00C87988">
      <w:pPr>
        <w:spacing w:after="0" w:line="240" w:lineRule="auto"/>
        <w:ind w:left="709" w:hanging="709"/>
        <w:jc w:val="both"/>
        <w:rPr>
          <w:rFonts w:ascii="Arial" w:hAnsi="Arial" w:cs="Arial"/>
          <w:b/>
        </w:rPr>
      </w:pPr>
    </w:p>
    <w:p w14:paraId="00BA83AC" w14:textId="3C564207"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during the construction phase of</w:t>
      </w:r>
      <w:r w:rsidR="00B751CA" w:rsidRPr="00C87988">
        <w:rPr>
          <w:rFonts w:ascii="Arial" w:hAnsi="Arial" w:cs="Arial"/>
        </w:rPr>
        <w:t xml:space="preserve"> </w:t>
      </w:r>
      <w:r w:rsidRPr="00C87988">
        <w:rPr>
          <w:rFonts w:ascii="Arial" w:hAnsi="Arial" w:cs="Arial"/>
        </w:rPr>
        <w:t>the development.</w:t>
      </w:r>
    </w:p>
    <w:p w14:paraId="542FC8A1" w14:textId="77777777" w:rsidR="00BB5773" w:rsidRPr="00C87988" w:rsidRDefault="00BB5773" w:rsidP="00C87988">
      <w:pPr>
        <w:spacing w:after="0" w:line="240" w:lineRule="auto"/>
        <w:jc w:val="both"/>
        <w:rPr>
          <w:rFonts w:ascii="Arial" w:hAnsi="Arial" w:cs="Arial"/>
          <w:highlight w:val="yellow"/>
        </w:rPr>
      </w:pPr>
    </w:p>
    <w:p w14:paraId="7F96639A" w14:textId="77777777" w:rsidR="00775AE0" w:rsidRPr="00C87988" w:rsidRDefault="00253688" w:rsidP="00C87988">
      <w:pPr>
        <w:autoSpaceDE w:val="0"/>
        <w:autoSpaceDN w:val="0"/>
        <w:adjustRightInd w:val="0"/>
        <w:spacing w:after="0" w:line="240" w:lineRule="auto"/>
        <w:jc w:val="both"/>
        <w:rPr>
          <w:rFonts w:ascii="Arial" w:hAnsi="Arial" w:cs="Arial"/>
          <w:color w:val="000000"/>
        </w:rPr>
      </w:pPr>
      <w:r w:rsidRPr="00C87988">
        <w:rPr>
          <w:rFonts w:ascii="Arial" w:hAnsi="Arial" w:cs="Arial"/>
        </w:rPr>
        <w:t>(1)</w:t>
      </w:r>
      <w:r w:rsidRPr="00C87988">
        <w:rPr>
          <w:rFonts w:ascii="Arial" w:hAnsi="Arial" w:cs="Arial"/>
        </w:rPr>
        <w:tab/>
      </w:r>
      <w:r w:rsidR="00775AE0" w:rsidRPr="00C87988">
        <w:rPr>
          <w:rFonts w:ascii="Arial" w:hAnsi="Arial" w:cs="Arial"/>
          <w:b/>
        </w:rPr>
        <w:t xml:space="preserve">Work Hours </w:t>
      </w:r>
      <w:r w:rsidRPr="00C87988">
        <w:rPr>
          <w:rFonts w:ascii="Arial" w:hAnsi="Arial" w:cs="Arial"/>
        </w:rPr>
        <w:t xml:space="preserve">- </w:t>
      </w:r>
      <w:r w:rsidR="00775AE0" w:rsidRPr="00C87988">
        <w:rPr>
          <w:rFonts w:ascii="Arial" w:hAnsi="Arial" w:cs="Arial"/>
          <w:color w:val="000000"/>
        </w:rPr>
        <w:t>All work (including delivery of materials) shall be:</w:t>
      </w:r>
    </w:p>
    <w:p w14:paraId="47781590" w14:textId="77777777" w:rsidR="00775AE0" w:rsidRPr="00C87988" w:rsidRDefault="00775AE0" w:rsidP="00C87988">
      <w:pPr>
        <w:autoSpaceDE w:val="0"/>
        <w:autoSpaceDN w:val="0"/>
        <w:adjustRightInd w:val="0"/>
        <w:spacing w:after="0" w:line="240" w:lineRule="auto"/>
        <w:jc w:val="both"/>
        <w:rPr>
          <w:rFonts w:ascii="Arial" w:hAnsi="Arial" w:cs="Arial"/>
          <w:color w:val="000000"/>
        </w:rPr>
      </w:pPr>
    </w:p>
    <w:p w14:paraId="64E010A6" w14:textId="77777777" w:rsidR="00775AE0" w:rsidRPr="00C87988" w:rsidRDefault="00775AE0" w:rsidP="00C87988">
      <w:pPr>
        <w:pStyle w:val="ListParagraph"/>
        <w:numPr>
          <w:ilvl w:val="0"/>
          <w:numId w:val="39"/>
        </w:numPr>
        <w:autoSpaceDE w:val="0"/>
        <w:autoSpaceDN w:val="0"/>
        <w:adjustRightInd w:val="0"/>
        <w:rPr>
          <w:rFonts w:cs="Arial"/>
          <w:color w:val="000000"/>
          <w:sz w:val="22"/>
          <w:szCs w:val="22"/>
        </w:rPr>
      </w:pPr>
      <w:r w:rsidRPr="00C87988">
        <w:rPr>
          <w:rFonts w:cs="Arial"/>
          <w:color w:val="000000"/>
          <w:sz w:val="22"/>
          <w:szCs w:val="22"/>
        </w:rPr>
        <w:t>restricted to between the hours of 7am to 5pm Monday to Saturday (inclusive), and</w:t>
      </w:r>
    </w:p>
    <w:p w14:paraId="02EB9A42" w14:textId="77777777" w:rsidR="00775AE0" w:rsidRPr="00C87988" w:rsidRDefault="00775AE0" w:rsidP="00C87988">
      <w:pPr>
        <w:pStyle w:val="ListParagraph"/>
        <w:autoSpaceDE w:val="0"/>
        <w:autoSpaceDN w:val="0"/>
        <w:adjustRightInd w:val="0"/>
        <w:ind w:left="360"/>
        <w:rPr>
          <w:rFonts w:cs="Arial"/>
          <w:color w:val="000000"/>
          <w:sz w:val="22"/>
          <w:szCs w:val="22"/>
        </w:rPr>
      </w:pPr>
    </w:p>
    <w:p w14:paraId="2389834F" w14:textId="77777777" w:rsidR="00775AE0" w:rsidRPr="00C87988" w:rsidRDefault="00775AE0" w:rsidP="00C87988">
      <w:pPr>
        <w:pStyle w:val="ListParagraph"/>
        <w:numPr>
          <w:ilvl w:val="0"/>
          <w:numId w:val="39"/>
        </w:numPr>
        <w:autoSpaceDE w:val="0"/>
        <w:autoSpaceDN w:val="0"/>
        <w:adjustRightInd w:val="0"/>
        <w:rPr>
          <w:rFonts w:cs="Arial"/>
          <w:color w:val="000000"/>
          <w:sz w:val="22"/>
          <w:szCs w:val="22"/>
        </w:rPr>
      </w:pPr>
      <w:r w:rsidRPr="00C87988">
        <w:rPr>
          <w:rFonts w:cs="Arial"/>
          <w:color w:val="000000"/>
          <w:sz w:val="22"/>
          <w:szCs w:val="22"/>
        </w:rPr>
        <w:t>not carried out on Sundays or public holidays,</w:t>
      </w:r>
    </w:p>
    <w:p w14:paraId="6D7F436B" w14:textId="77777777" w:rsidR="00775AE0" w:rsidRPr="00C87988" w:rsidRDefault="00775AE0" w:rsidP="00C87988">
      <w:pPr>
        <w:autoSpaceDE w:val="0"/>
        <w:autoSpaceDN w:val="0"/>
        <w:adjustRightInd w:val="0"/>
        <w:spacing w:after="0" w:line="240" w:lineRule="auto"/>
        <w:jc w:val="both"/>
        <w:rPr>
          <w:rFonts w:ascii="Arial" w:hAnsi="Arial" w:cs="Arial"/>
          <w:color w:val="000000"/>
        </w:rPr>
      </w:pPr>
    </w:p>
    <w:p w14:paraId="464A48EC" w14:textId="77777777" w:rsidR="00775AE0" w:rsidRPr="00C87988" w:rsidRDefault="00775AE0" w:rsidP="00C87988">
      <w:pPr>
        <w:autoSpaceDE w:val="0"/>
        <w:autoSpaceDN w:val="0"/>
        <w:adjustRightInd w:val="0"/>
        <w:spacing w:after="0" w:line="240" w:lineRule="auto"/>
        <w:ind w:firstLine="709"/>
        <w:jc w:val="both"/>
        <w:rPr>
          <w:rFonts w:ascii="Arial" w:hAnsi="Arial" w:cs="Arial"/>
          <w:color w:val="000000"/>
        </w:rPr>
      </w:pPr>
      <w:r w:rsidRPr="00C87988">
        <w:rPr>
          <w:rFonts w:ascii="Arial" w:hAnsi="Arial" w:cs="Arial"/>
          <w:color w:val="000000"/>
        </w:rPr>
        <w:t>unless approved in writing by Council.</w:t>
      </w:r>
    </w:p>
    <w:p w14:paraId="3151F325" w14:textId="2ADC52B0"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p>
    <w:p w14:paraId="2F17CF36" w14:textId="5B55D82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 xml:space="preserve">Compliance with BCA </w:t>
      </w:r>
      <w:r w:rsidRPr="00C87988">
        <w:rPr>
          <w:rFonts w:ascii="Arial" w:hAnsi="Arial" w:cs="Arial"/>
        </w:rPr>
        <w:t>- All building work shall be carried out in accordance with the requirements of the BCA.</w:t>
      </w:r>
    </w:p>
    <w:p w14:paraId="07516E51" w14:textId="77777777" w:rsidR="00BB5773" w:rsidRPr="00C87988" w:rsidRDefault="00BB5773" w:rsidP="00C87988">
      <w:pPr>
        <w:spacing w:after="0" w:line="240" w:lineRule="auto"/>
        <w:ind w:left="709" w:hanging="709"/>
        <w:jc w:val="both"/>
        <w:rPr>
          <w:rFonts w:ascii="Arial" w:hAnsi="Arial" w:cs="Arial"/>
        </w:rPr>
      </w:pPr>
    </w:p>
    <w:p w14:paraId="3F7505B3" w14:textId="33881C05" w:rsidR="00253688" w:rsidRPr="00C87988" w:rsidRDefault="00253688" w:rsidP="00C87988">
      <w:pPr>
        <w:spacing w:after="0" w:line="240" w:lineRule="auto"/>
        <w:ind w:left="709" w:hanging="709"/>
        <w:jc w:val="both"/>
        <w:rPr>
          <w:rFonts w:ascii="Arial" w:hAnsi="Arial" w:cs="Arial"/>
          <w:spacing w:val="-3"/>
        </w:rPr>
      </w:pPr>
      <w:r w:rsidRPr="00C87988">
        <w:rPr>
          <w:rFonts w:ascii="Arial" w:hAnsi="Arial" w:cs="Arial"/>
        </w:rPr>
        <w:t>(3)</w:t>
      </w:r>
      <w:r w:rsidRPr="00C87988">
        <w:rPr>
          <w:rFonts w:ascii="Arial" w:hAnsi="Arial" w:cs="Arial"/>
        </w:rPr>
        <w:tab/>
      </w:r>
      <w:r w:rsidRPr="00C87988">
        <w:rPr>
          <w:rFonts w:ascii="Arial" w:hAnsi="Arial" w:cs="Arial"/>
          <w:b/>
        </w:rPr>
        <w:t xml:space="preserve">Site Management </w:t>
      </w:r>
      <w:r w:rsidRPr="00C87988">
        <w:rPr>
          <w:rFonts w:ascii="Arial" w:hAnsi="Arial" w:cs="Arial"/>
        </w:rPr>
        <w:t xml:space="preserve">- </w:t>
      </w:r>
      <w:r w:rsidRPr="00C87988">
        <w:rPr>
          <w:rFonts w:ascii="Arial" w:hAnsi="Arial" w:cs="Arial"/>
          <w:spacing w:val="-3"/>
        </w:rPr>
        <w:t>The following practices are to be implemented during construction:</w:t>
      </w:r>
    </w:p>
    <w:p w14:paraId="07A7A930" w14:textId="77777777" w:rsidR="00BB5773" w:rsidRPr="00C87988" w:rsidRDefault="00BB5773" w:rsidP="00C87988">
      <w:pPr>
        <w:spacing w:after="0" w:line="240" w:lineRule="auto"/>
        <w:ind w:left="709" w:hanging="709"/>
        <w:jc w:val="both"/>
        <w:rPr>
          <w:rFonts w:ascii="Arial" w:hAnsi="Arial" w:cs="Arial"/>
          <w:spacing w:val="-3"/>
        </w:rPr>
      </w:pPr>
    </w:p>
    <w:p w14:paraId="4D1AC195"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stockpiles of topsoil, sand, aggregate, spoil or other material shall be kept clear of any drainage path, easement, natural watercourse, kerb or road surface and shall have measures in place to prevent the movement of such material off site;</w:t>
      </w:r>
    </w:p>
    <w:p w14:paraId="16814EB8"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builder’s operations such as brick cutting, washing tools, concreting and bricklaying shall be confined to the building allotment.  All pollutants from these activities shall be contained on site and disposed of in an appropriate manner;</w:t>
      </w:r>
    </w:p>
    <w:p w14:paraId="79B5974C"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waste shall not be burnt or buried on site or any other properties, nor shall wind-blown rubbish be allowed to leave the site.  All waste shall be disposed of at a licenced waste disposal facility;</w:t>
      </w:r>
    </w:p>
    <w:p w14:paraId="467A3020"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a waste storage area shall be located on the site;</w:t>
      </w:r>
    </w:p>
    <w:p w14:paraId="58951CA8"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14:paraId="6B793B7C" w14:textId="77777777" w:rsidR="00253688" w:rsidRPr="00C87988" w:rsidRDefault="00253688" w:rsidP="00C87988">
      <w:pPr>
        <w:numPr>
          <w:ilvl w:val="0"/>
          <w:numId w:val="11"/>
        </w:numPr>
        <w:spacing w:after="0" w:line="240" w:lineRule="auto"/>
        <w:ind w:left="1418" w:hanging="709"/>
        <w:jc w:val="both"/>
        <w:rPr>
          <w:rFonts w:ascii="Arial" w:hAnsi="Arial" w:cs="Arial"/>
          <w:lang w:eastAsia="en-AU"/>
        </w:rPr>
      </w:pPr>
      <w:r w:rsidRPr="00C87988">
        <w:rPr>
          <w:rFonts w:ascii="Arial" w:hAnsi="Arial" w:cs="Arial"/>
        </w:rPr>
        <w:t xml:space="preserve">toilet facilities shall be provided at, or in the vicinity of, the work site at the rate of 1 toilet for every 20 persons or part thereof employed at the site. </w:t>
      </w:r>
      <w:r w:rsidRPr="00C87988">
        <w:rPr>
          <w:rFonts w:ascii="Arial" w:hAnsi="Arial" w:cs="Arial"/>
          <w:lang w:eastAsia="en-AU"/>
        </w:rPr>
        <w:t>Each toilet shall:</w:t>
      </w:r>
    </w:p>
    <w:p w14:paraId="24EBF7D0" w14:textId="77777777" w:rsidR="00253688" w:rsidRPr="00C87988" w:rsidRDefault="00253688" w:rsidP="00C87988">
      <w:pPr>
        <w:numPr>
          <w:ilvl w:val="2"/>
          <w:numId w:val="12"/>
        </w:numPr>
        <w:spacing w:after="0" w:line="240" w:lineRule="auto"/>
        <w:ind w:left="2127" w:hanging="709"/>
        <w:jc w:val="both"/>
        <w:rPr>
          <w:rFonts w:ascii="Arial" w:hAnsi="Arial" w:cs="Arial"/>
          <w:lang w:eastAsia="en-AU"/>
        </w:rPr>
      </w:pPr>
      <w:r w:rsidRPr="00C87988">
        <w:rPr>
          <w:rFonts w:ascii="Arial" w:hAnsi="Arial" w:cs="Arial"/>
          <w:lang w:eastAsia="en-AU"/>
        </w:rPr>
        <w:t>be a standard flushing toilet connected to a public sewer; or</w:t>
      </w:r>
    </w:p>
    <w:p w14:paraId="0B8EB278" w14:textId="77777777" w:rsidR="00253688" w:rsidRPr="00C87988" w:rsidRDefault="00253688" w:rsidP="00C87988">
      <w:pPr>
        <w:numPr>
          <w:ilvl w:val="2"/>
          <w:numId w:val="12"/>
        </w:numPr>
        <w:spacing w:after="0" w:line="240" w:lineRule="auto"/>
        <w:ind w:left="2127" w:hanging="709"/>
        <w:jc w:val="both"/>
        <w:rPr>
          <w:rFonts w:ascii="Arial" w:hAnsi="Arial" w:cs="Arial"/>
          <w:lang w:eastAsia="en-AU"/>
        </w:rPr>
      </w:pPr>
      <w:r w:rsidRPr="00C87988">
        <w:rPr>
          <w:rFonts w:ascii="Arial" w:hAnsi="Arial" w:cs="Arial"/>
          <w:lang w:eastAsia="en-AU"/>
        </w:rPr>
        <w:t xml:space="preserve">have an on-site effluent disposal system approved under the </w:t>
      </w:r>
      <w:r w:rsidRPr="00C87988">
        <w:rPr>
          <w:rFonts w:ascii="Arial" w:hAnsi="Arial" w:cs="Arial"/>
          <w:i/>
          <w:lang w:eastAsia="en-AU"/>
        </w:rPr>
        <w:t>Local Government Act 1993</w:t>
      </w:r>
      <w:r w:rsidRPr="00C87988">
        <w:rPr>
          <w:rFonts w:ascii="Arial" w:hAnsi="Arial" w:cs="Arial"/>
          <w:lang w:eastAsia="en-AU"/>
        </w:rPr>
        <w:t>; or</w:t>
      </w:r>
    </w:p>
    <w:p w14:paraId="3DA5B915" w14:textId="19633C2A" w:rsidR="00253688" w:rsidRPr="00C87988" w:rsidRDefault="00253688" w:rsidP="00C87988">
      <w:pPr>
        <w:numPr>
          <w:ilvl w:val="2"/>
          <w:numId w:val="12"/>
        </w:numPr>
        <w:spacing w:after="0" w:line="240" w:lineRule="auto"/>
        <w:ind w:left="2127" w:hanging="709"/>
        <w:jc w:val="both"/>
        <w:rPr>
          <w:rFonts w:ascii="Arial" w:hAnsi="Arial" w:cs="Arial"/>
        </w:rPr>
      </w:pPr>
      <w:r w:rsidRPr="00C87988">
        <w:rPr>
          <w:rFonts w:ascii="Arial" w:hAnsi="Arial" w:cs="Arial"/>
          <w:lang w:eastAsia="en-AU"/>
        </w:rPr>
        <w:t xml:space="preserve">be a temporary chemical closet approved under the </w:t>
      </w:r>
      <w:r w:rsidRPr="00C87988">
        <w:rPr>
          <w:rFonts w:ascii="Arial" w:hAnsi="Arial" w:cs="Arial"/>
          <w:i/>
          <w:lang w:eastAsia="en-AU"/>
        </w:rPr>
        <w:t>Local Government Act 1993</w:t>
      </w:r>
      <w:r w:rsidRPr="00C87988">
        <w:rPr>
          <w:rFonts w:ascii="Arial" w:hAnsi="Arial" w:cs="Arial"/>
          <w:lang w:eastAsia="en-AU"/>
        </w:rPr>
        <w:t>.</w:t>
      </w:r>
    </w:p>
    <w:p w14:paraId="0F07E782" w14:textId="77777777" w:rsidR="00BB5773" w:rsidRPr="00C87988" w:rsidRDefault="00BB5773" w:rsidP="00C87988">
      <w:pPr>
        <w:spacing w:after="0" w:line="240" w:lineRule="auto"/>
        <w:jc w:val="both"/>
        <w:rPr>
          <w:rFonts w:ascii="Arial" w:hAnsi="Arial" w:cs="Arial"/>
        </w:rPr>
      </w:pPr>
    </w:p>
    <w:p w14:paraId="16CF3907" w14:textId="3D492E4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(4)</w:t>
      </w:r>
      <w:r w:rsidRPr="00C87988">
        <w:rPr>
          <w:rFonts w:ascii="Arial" w:hAnsi="Arial" w:cs="Arial"/>
        </w:rPr>
        <w:tab/>
      </w:r>
      <w:r w:rsidRPr="00C87988">
        <w:rPr>
          <w:rFonts w:ascii="Arial" w:hAnsi="Arial" w:cs="Arial"/>
          <w:b/>
          <w:spacing w:val="-3"/>
        </w:rPr>
        <w:t>Building Height</w:t>
      </w:r>
      <w:r w:rsidRPr="00C87988">
        <w:rPr>
          <w:rFonts w:ascii="Arial" w:hAnsi="Arial" w:cs="Arial"/>
        </w:rPr>
        <w:t xml:space="preserve"> - A survey report prepared by a registered land surveyor confirming that the building height complies with the approved plans or as specified by the development consent, shall be provided to the principal certifier</w:t>
      </w:r>
      <w:r w:rsidRPr="00C87988">
        <w:rPr>
          <w:rFonts w:ascii="Arial" w:hAnsi="Arial" w:cs="Arial"/>
          <w:spacing w:val="-3"/>
        </w:rPr>
        <w:t xml:space="preserve"> </w:t>
      </w:r>
      <w:r w:rsidRPr="00C87988">
        <w:rPr>
          <w:rFonts w:ascii="Arial" w:hAnsi="Arial" w:cs="Arial"/>
        </w:rPr>
        <w:t>prior to the development proceeding beyond frame stage.</w:t>
      </w:r>
    </w:p>
    <w:p w14:paraId="3B825C80" w14:textId="77777777" w:rsidR="00BB5773" w:rsidRPr="00C87988" w:rsidRDefault="00BB5773" w:rsidP="00C87988">
      <w:pPr>
        <w:spacing w:after="0" w:line="240" w:lineRule="auto"/>
        <w:ind w:left="709" w:hanging="709"/>
        <w:jc w:val="both"/>
        <w:rPr>
          <w:rFonts w:ascii="Arial" w:hAnsi="Arial" w:cs="Arial"/>
        </w:rPr>
      </w:pPr>
    </w:p>
    <w:p w14:paraId="68D335C7" w14:textId="13235F2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 xml:space="preserve">Survey Report </w:t>
      </w:r>
      <w:r w:rsidRPr="00C87988">
        <w:rPr>
          <w:rFonts w:ascii="Arial" w:hAnsi="Arial" w:cs="Arial"/>
        </w:rPr>
        <w:t>- The building shall be set out by a registered land surveyor. A peg out survey detailing the siting of the building in accordance with the approved plans shall be provided to the principal certifier</w:t>
      </w:r>
      <w:r w:rsidRPr="00C87988">
        <w:rPr>
          <w:rFonts w:ascii="Arial" w:hAnsi="Arial" w:cs="Arial"/>
          <w:spacing w:val="-3"/>
        </w:rPr>
        <w:t xml:space="preserve"> </w:t>
      </w:r>
      <w:r w:rsidRPr="00C87988">
        <w:rPr>
          <w:rFonts w:ascii="Arial" w:hAnsi="Arial" w:cs="Arial"/>
        </w:rPr>
        <w:t>prior to the pouring of concrete.</w:t>
      </w:r>
    </w:p>
    <w:p w14:paraId="4F0583E0" w14:textId="77777777" w:rsidR="00BB5773" w:rsidRPr="00C87988" w:rsidRDefault="00BB5773" w:rsidP="00C87988">
      <w:pPr>
        <w:spacing w:after="0" w:line="240" w:lineRule="auto"/>
        <w:ind w:left="709" w:hanging="709"/>
        <w:jc w:val="both"/>
        <w:rPr>
          <w:rFonts w:ascii="Arial" w:hAnsi="Arial" w:cs="Arial"/>
        </w:rPr>
      </w:pPr>
    </w:p>
    <w:p w14:paraId="16DEF9B7" w14:textId="21A11120" w:rsidR="00253688" w:rsidRPr="00C87988" w:rsidRDefault="00253688" w:rsidP="00C87988">
      <w:pPr>
        <w:spacing w:after="0" w:line="240" w:lineRule="auto"/>
        <w:ind w:left="709" w:hanging="709"/>
        <w:jc w:val="both"/>
        <w:rPr>
          <w:rFonts w:ascii="Arial" w:eastAsia="Cambria" w:hAnsi="Arial" w:cs="Arial"/>
        </w:rPr>
      </w:pPr>
      <w:r w:rsidRPr="00C87988">
        <w:rPr>
          <w:rFonts w:ascii="Arial" w:hAnsi="Arial" w:cs="Arial"/>
        </w:rPr>
        <w:t>(6)</w:t>
      </w:r>
      <w:r w:rsidRPr="00C87988">
        <w:rPr>
          <w:rFonts w:ascii="Arial" w:hAnsi="Arial" w:cs="Arial"/>
        </w:rPr>
        <w:tab/>
      </w:r>
      <w:r w:rsidRPr="00C87988">
        <w:rPr>
          <w:rFonts w:ascii="Arial" w:eastAsia="Cambria" w:hAnsi="Arial" w:cs="Arial"/>
          <w:b/>
        </w:rPr>
        <w:t>Traffic Management Plan Implementation</w:t>
      </w:r>
      <w:r w:rsidRPr="00C87988">
        <w:rPr>
          <w:rFonts w:ascii="Arial" w:hAnsi="Arial" w:cs="Arial"/>
        </w:rPr>
        <w:t xml:space="preserve"> - </w:t>
      </w:r>
      <w:r w:rsidRPr="00C87988">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3B1ACFEB" w14:textId="77777777" w:rsidR="00BB5773" w:rsidRPr="00C87988" w:rsidRDefault="00BB5773" w:rsidP="00C87988">
      <w:pPr>
        <w:spacing w:after="0" w:line="240" w:lineRule="auto"/>
        <w:ind w:left="709" w:hanging="709"/>
        <w:jc w:val="both"/>
        <w:rPr>
          <w:rFonts w:ascii="Arial" w:eastAsia="Cambria" w:hAnsi="Arial" w:cs="Arial"/>
        </w:rPr>
      </w:pPr>
    </w:p>
    <w:p w14:paraId="031E9EB3" w14:textId="6E0D4E5A" w:rsidR="00253688" w:rsidRPr="00C87988" w:rsidRDefault="00253688" w:rsidP="00C87988">
      <w:pPr>
        <w:spacing w:after="0" w:line="240" w:lineRule="auto"/>
        <w:ind w:left="709" w:hanging="709"/>
        <w:jc w:val="both"/>
        <w:rPr>
          <w:rFonts w:ascii="Arial" w:eastAsia="Cambria" w:hAnsi="Arial" w:cs="Arial"/>
        </w:rPr>
      </w:pPr>
      <w:r w:rsidRPr="00C87988">
        <w:rPr>
          <w:rFonts w:ascii="Arial" w:hAnsi="Arial" w:cs="Arial"/>
        </w:rPr>
        <w:t>(7)</w:t>
      </w:r>
      <w:r w:rsidRPr="00C87988">
        <w:rPr>
          <w:rFonts w:ascii="Arial" w:hAnsi="Arial" w:cs="Arial"/>
        </w:rPr>
        <w:tab/>
      </w:r>
      <w:r w:rsidRPr="00C87988">
        <w:rPr>
          <w:rFonts w:ascii="Arial" w:hAnsi="Arial" w:cs="Arial"/>
          <w:b/>
        </w:rPr>
        <w:t>Site Signage</w:t>
      </w:r>
      <w:r w:rsidRPr="00C87988">
        <w:rPr>
          <w:rFonts w:ascii="Arial" w:hAnsi="Arial" w:cs="Arial"/>
        </w:rPr>
        <w:t xml:space="preserve"> - A sign shall be erected at all entrances to the site and be maintained until the development has been completed. The sign shall be constructed of durable materials, be a minimum of 1200mm x 900mm, and read as </w:t>
      </w:r>
      <w:r w:rsidRPr="00C87988">
        <w:rPr>
          <w:rFonts w:ascii="Arial" w:eastAsia="Cambria" w:hAnsi="Arial" w:cs="Arial"/>
        </w:rPr>
        <w:t>follows:</w:t>
      </w:r>
    </w:p>
    <w:p w14:paraId="0F83C09E" w14:textId="77777777" w:rsidR="00127CEA" w:rsidRPr="00C87988" w:rsidRDefault="00127CEA" w:rsidP="00C87988">
      <w:pPr>
        <w:spacing w:after="0" w:line="240" w:lineRule="auto"/>
        <w:ind w:left="709" w:hanging="709"/>
        <w:jc w:val="both"/>
        <w:rPr>
          <w:rFonts w:ascii="Arial" w:eastAsia="Cambria" w:hAnsi="Arial" w:cs="Arial"/>
        </w:rPr>
      </w:pPr>
    </w:p>
    <w:p w14:paraId="485D2807" w14:textId="4C8132DB" w:rsidR="00253688" w:rsidRPr="00C87988" w:rsidRDefault="00253688" w:rsidP="00C87988">
      <w:pPr>
        <w:spacing w:after="0" w:line="240" w:lineRule="auto"/>
        <w:ind w:left="709"/>
        <w:jc w:val="both"/>
        <w:rPr>
          <w:rFonts w:ascii="Arial" w:eastAsia="Cambria" w:hAnsi="Arial" w:cs="Arial"/>
          <w:i/>
        </w:rPr>
      </w:pPr>
      <w:r w:rsidRPr="00C87988">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1388E403" w14:textId="77777777" w:rsidR="00127CEA" w:rsidRPr="00C87988" w:rsidRDefault="00127CEA" w:rsidP="00C87988">
      <w:pPr>
        <w:spacing w:after="0" w:line="240" w:lineRule="auto"/>
        <w:ind w:left="709"/>
        <w:jc w:val="both"/>
        <w:rPr>
          <w:rFonts w:ascii="Arial" w:eastAsia="Cambria" w:hAnsi="Arial" w:cs="Arial"/>
          <w:i/>
        </w:rPr>
      </w:pPr>
    </w:p>
    <w:p w14:paraId="6C7A53FB" w14:textId="05A00283" w:rsidR="00253688" w:rsidRPr="00C87988" w:rsidRDefault="00253688" w:rsidP="00C87988">
      <w:pPr>
        <w:spacing w:after="0" w:line="240" w:lineRule="auto"/>
        <w:ind w:left="709"/>
        <w:jc w:val="both"/>
        <w:rPr>
          <w:rFonts w:ascii="Arial" w:eastAsia="Cambria" w:hAnsi="Arial" w:cs="Arial"/>
        </w:rPr>
      </w:pPr>
      <w:r w:rsidRPr="00C87988">
        <w:rPr>
          <w:rFonts w:ascii="Arial" w:eastAsia="Cambria" w:hAnsi="Arial" w:cs="Arial"/>
        </w:rPr>
        <w:t>The wording shall be a minimum of 120mm high and the remainder a minimum of 60mm high.  The warning and fine details shall be in red bold capitals and the remaining words in dark coloured lower case letters on a white background, surrounded by a red border.</w:t>
      </w:r>
    </w:p>
    <w:p w14:paraId="668D10A3" w14:textId="77777777" w:rsidR="00127CEA" w:rsidRPr="00C87988" w:rsidRDefault="00127CEA" w:rsidP="00C87988">
      <w:pPr>
        <w:spacing w:after="0" w:line="240" w:lineRule="auto"/>
        <w:ind w:left="709"/>
        <w:jc w:val="both"/>
        <w:rPr>
          <w:rFonts w:ascii="Arial" w:eastAsia="Cambria" w:hAnsi="Arial" w:cs="Arial"/>
        </w:rPr>
      </w:pPr>
    </w:p>
    <w:p w14:paraId="2BF4BE18" w14:textId="4CC42E22" w:rsidR="00253688" w:rsidRPr="00C87988" w:rsidRDefault="00253688" w:rsidP="00C87988">
      <w:pPr>
        <w:spacing w:after="0" w:line="240" w:lineRule="auto"/>
        <w:ind w:left="709" w:hanging="709"/>
        <w:jc w:val="both"/>
        <w:rPr>
          <w:rFonts w:ascii="Arial" w:hAnsi="Arial" w:cs="Arial"/>
          <w:spacing w:val="-3"/>
        </w:rPr>
      </w:pPr>
      <w:r w:rsidRPr="00C87988">
        <w:rPr>
          <w:rFonts w:ascii="Arial" w:hAnsi="Arial" w:cs="Arial"/>
        </w:rPr>
        <w:t>(8)</w:t>
      </w:r>
      <w:r w:rsidRPr="00C87988">
        <w:rPr>
          <w:rFonts w:ascii="Arial" w:hAnsi="Arial" w:cs="Arial"/>
        </w:rPr>
        <w:tab/>
      </w:r>
      <w:r w:rsidRPr="00C87988">
        <w:rPr>
          <w:rFonts w:ascii="Arial" w:hAnsi="Arial" w:cs="Arial"/>
          <w:b/>
        </w:rPr>
        <w:t xml:space="preserve">Vehicles Leaving the Site </w:t>
      </w:r>
      <w:r w:rsidRPr="00C87988">
        <w:rPr>
          <w:rFonts w:ascii="Arial" w:hAnsi="Arial" w:cs="Arial"/>
        </w:rPr>
        <w:t xml:space="preserve">- </w:t>
      </w:r>
      <w:r w:rsidRPr="00C87988">
        <w:rPr>
          <w:rFonts w:ascii="Arial" w:hAnsi="Arial" w:cs="Arial"/>
          <w:spacing w:val="-3"/>
        </w:rPr>
        <w:t>The construction supervisor must ensure that:</w:t>
      </w:r>
    </w:p>
    <w:p w14:paraId="1D2A9DEE" w14:textId="77777777" w:rsidR="00127CEA" w:rsidRPr="00C87988" w:rsidRDefault="00127CEA" w:rsidP="00C87988">
      <w:pPr>
        <w:spacing w:after="0" w:line="240" w:lineRule="auto"/>
        <w:ind w:left="709" w:hanging="709"/>
        <w:jc w:val="both"/>
        <w:rPr>
          <w:rFonts w:ascii="Arial" w:hAnsi="Arial" w:cs="Arial"/>
          <w:spacing w:val="-3"/>
        </w:rPr>
      </w:pPr>
    </w:p>
    <w:p w14:paraId="53C4F6A9" w14:textId="77777777" w:rsidR="00253688" w:rsidRPr="00C87988" w:rsidRDefault="00253688" w:rsidP="00C87988">
      <w:pPr>
        <w:numPr>
          <w:ilvl w:val="0"/>
          <w:numId w:val="13"/>
        </w:numPr>
        <w:spacing w:after="0" w:line="240" w:lineRule="auto"/>
        <w:ind w:left="1560" w:hanging="851"/>
        <w:jc w:val="both"/>
        <w:rPr>
          <w:rFonts w:ascii="Arial" w:hAnsi="Arial" w:cs="Arial"/>
        </w:rPr>
      </w:pPr>
      <w:r w:rsidRPr="00C87988">
        <w:rPr>
          <w:rFonts w:ascii="Arial" w:hAnsi="Arial" w:cs="Arial"/>
        </w:rPr>
        <w:t>all vehicles transporting material from the site cover such material so as to minimise sediment transfer;</w:t>
      </w:r>
    </w:p>
    <w:p w14:paraId="46378264" w14:textId="77777777" w:rsidR="00253688" w:rsidRPr="00C87988" w:rsidRDefault="00253688" w:rsidP="00C87988">
      <w:pPr>
        <w:numPr>
          <w:ilvl w:val="0"/>
          <w:numId w:val="13"/>
        </w:numPr>
        <w:spacing w:after="0" w:line="240" w:lineRule="auto"/>
        <w:ind w:left="709" w:firstLine="0"/>
        <w:jc w:val="both"/>
        <w:rPr>
          <w:rFonts w:ascii="Arial" w:hAnsi="Arial" w:cs="Arial"/>
        </w:rPr>
      </w:pPr>
      <w:r w:rsidRPr="00C87988">
        <w:rPr>
          <w:rFonts w:ascii="Arial" w:hAnsi="Arial" w:cs="Arial"/>
        </w:rPr>
        <w:t>the wheels of vehicles leaving the site:</w:t>
      </w:r>
    </w:p>
    <w:p w14:paraId="5A921DBA" w14:textId="70F51829" w:rsidR="00253688" w:rsidRPr="00C87988" w:rsidRDefault="00253688" w:rsidP="00C87988">
      <w:pPr>
        <w:numPr>
          <w:ilvl w:val="2"/>
          <w:numId w:val="14"/>
        </w:numPr>
        <w:spacing w:after="0" w:line="240" w:lineRule="auto"/>
        <w:ind w:left="1560" w:firstLine="0"/>
        <w:jc w:val="both"/>
        <w:rPr>
          <w:rFonts w:ascii="Arial" w:hAnsi="Arial" w:cs="Arial"/>
          <w:lang w:eastAsia="en-AU"/>
        </w:rPr>
      </w:pPr>
      <w:r w:rsidRPr="00C87988">
        <w:rPr>
          <w:rFonts w:ascii="Arial" w:hAnsi="Arial" w:cs="Arial"/>
          <w:lang w:eastAsia="en-AU"/>
        </w:rPr>
        <w:t xml:space="preserve">do not track soil and other waste material onto any public road adjoining </w:t>
      </w:r>
      <w:r w:rsidR="00CA26DE" w:rsidRPr="00C87988">
        <w:rPr>
          <w:rFonts w:ascii="Arial" w:hAnsi="Arial" w:cs="Arial"/>
          <w:lang w:eastAsia="en-AU"/>
        </w:rPr>
        <w:tab/>
      </w:r>
      <w:r w:rsidRPr="00C87988">
        <w:rPr>
          <w:rFonts w:ascii="Arial" w:hAnsi="Arial" w:cs="Arial"/>
          <w:lang w:eastAsia="en-AU"/>
        </w:rPr>
        <w:t>the site; and</w:t>
      </w:r>
    </w:p>
    <w:p w14:paraId="2750DBD9" w14:textId="06F96332" w:rsidR="00253688" w:rsidRPr="00C87988" w:rsidRDefault="00253688" w:rsidP="00C87988">
      <w:pPr>
        <w:numPr>
          <w:ilvl w:val="2"/>
          <w:numId w:val="14"/>
        </w:numPr>
        <w:spacing w:after="0" w:line="240" w:lineRule="auto"/>
        <w:ind w:left="1560" w:firstLine="0"/>
        <w:jc w:val="both"/>
        <w:rPr>
          <w:rFonts w:ascii="Arial" w:hAnsi="Arial" w:cs="Arial"/>
          <w:lang w:eastAsia="en-AU"/>
        </w:rPr>
      </w:pPr>
      <w:r w:rsidRPr="00C87988">
        <w:rPr>
          <w:rFonts w:ascii="Arial" w:hAnsi="Arial" w:cs="Arial"/>
          <w:lang w:eastAsia="en-AU"/>
        </w:rPr>
        <w:t>fully traverse the site’s stabilised access point.</w:t>
      </w:r>
    </w:p>
    <w:p w14:paraId="285F1D54" w14:textId="77777777" w:rsidR="00127CEA" w:rsidRPr="00C87988" w:rsidRDefault="00127CEA" w:rsidP="00C87988">
      <w:pPr>
        <w:spacing w:after="0" w:line="240" w:lineRule="auto"/>
        <w:jc w:val="both"/>
        <w:rPr>
          <w:rFonts w:ascii="Arial" w:hAnsi="Arial" w:cs="Arial"/>
          <w:lang w:eastAsia="en-AU"/>
        </w:rPr>
      </w:pPr>
    </w:p>
    <w:p w14:paraId="613C6866" w14:textId="2845ADB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Removal of Waste Materials</w:t>
      </w:r>
      <w:r w:rsidRPr="00C87988">
        <w:rPr>
          <w:rFonts w:ascii="Arial"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8" w:history="1">
        <w:r w:rsidRPr="00C87988">
          <w:rPr>
            <w:rStyle w:val="Hyperlink"/>
            <w:rFonts w:ascii="Arial" w:hAnsi="Arial" w:cs="Arial"/>
          </w:rPr>
          <w:t>www.epa.nsw.gov.au/wasteregulation/classify-guidelines.htm</w:t>
        </w:r>
      </w:hyperlink>
      <w:r w:rsidRPr="00C87988">
        <w:rPr>
          <w:rFonts w:ascii="Arial" w:hAnsi="Arial" w:cs="Arial"/>
        </w:rPr>
        <w:t>)</w:t>
      </w:r>
    </w:p>
    <w:p w14:paraId="516D14B3" w14:textId="77777777" w:rsidR="00127CEA" w:rsidRPr="00C87988" w:rsidRDefault="00127CEA" w:rsidP="00C87988">
      <w:pPr>
        <w:tabs>
          <w:tab w:val="left" w:pos="709"/>
          <w:tab w:val="left" w:pos="1418"/>
          <w:tab w:val="left" w:pos="2126"/>
        </w:tabs>
        <w:spacing w:after="0" w:line="240" w:lineRule="auto"/>
        <w:ind w:left="709" w:hanging="709"/>
        <w:jc w:val="both"/>
        <w:rPr>
          <w:rFonts w:ascii="Arial" w:hAnsi="Arial" w:cs="Arial"/>
          <w:u w:val="single"/>
        </w:rPr>
      </w:pPr>
    </w:p>
    <w:p w14:paraId="2F2CB0E0" w14:textId="60BFFF8D" w:rsidR="00253688" w:rsidRPr="00C87988" w:rsidRDefault="00253688" w:rsidP="00C87988">
      <w:pPr>
        <w:spacing w:after="0" w:line="240" w:lineRule="auto"/>
        <w:ind w:left="709"/>
        <w:jc w:val="both"/>
        <w:rPr>
          <w:rFonts w:ascii="Arial" w:hAnsi="Arial" w:cs="Arial"/>
        </w:rPr>
      </w:pPr>
      <w:r w:rsidRPr="00C87988">
        <w:rPr>
          <w:rFonts w:ascii="Arial" w:hAnsi="Arial" w:cs="Arial"/>
        </w:rPr>
        <w:t>Once assessed, the materials shall be disposed of to a licensed waste facility suitable for that particular classification of waste. Copies of tipping dockets shall be retained and supplied to Council upon request.</w:t>
      </w:r>
    </w:p>
    <w:p w14:paraId="40BBACF9" w14:textId="77777777" w:rsidR="00127CEA" w:rsidRPr="00C87988" w:rsidDel="005D5A39" w:rsidRDefault="00127CEA" w:rsidP="00C87988">
      <w:pPr>
        <w:spacing w:after="0" w:line="240" w:lineRule="auto"/>
        <w:ind w:left="709"/>
        <w:jc w:val="both"/>
        <w:rPr>
          <w:rFonts w:ascii="Arial" w:hAnsi="Arial" w:cs="Arial"/>
        </w:rPr>
      </w:pPr>
    </w:p>
    <w:p w14:paraId="35BAAB96" w14:textId="30FDA264"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Soil, Erosion, Sediment and Water Management – Implementation </w:t>
      </w:r>
      <w:r w:rsidRPr="00C87988">
        <w:rPr>
          <w:rFonts w:ascii="Arial"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14:paraId="2381C7AE" w14:textId="77777777" w:rsidR="00127CEA" w:rsidRPr="00C87988" w:rsidRDefault="00127CEA" w:rsidP="00C87988">
      <w:pPr>
        <w:spacing w:after="0" w:line="240" w:lineRule="auto"/>
        <w:ind w:left="709" w:hanging="709"/>
        <w:jc w:val="both"/>
        <w:rPr>
          <w:rFonts w:ascii="Arial" w:hAnsi="Arial" w:cs="Arial"/>
        </w:rPr>
      </w:pPr>
    </w:p>
    <w:p w14:paraId="48A9A766" w14:textId="288797C4"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Noise During Work</w:t>
      </w:r>
      <w:r w:rsidRPr="00C87988">
        <w:rPr>
          <w:rFonts w:ascii="Arial" w:hAnsi="Arial" w:cs="Arial"/>
        </w:rPr>
        <w:t xml:space="preserve"> - Noise levels emitted during works shall be restricted to comply with the construction noise control guidelines set out in Chapter 171 of the NSW Environment Protection authority’s Environmental Noise Control Manual.</w:t>
      </w:r>
    </w:p>
    <w:p w14:paraId="4922BAEF" w14:textId="77777777" w:rsidR="00FB31B3" w:rsidRPr="00C87988" w:rsidRDefault="00FB31B3" w:rsidP="00C87988">
      <w:pPr>
        <w:spacing w:after="0" w:line="240" w:lineRule="auto"/>
        <w:jc w:val="both"/>
        <w:rPr>
          <w:rFonts w:ascii="Arial" w:hAnsi="Arial" w:cs="Arial"/>
        </w:rPr>
      </w:pPr>
    </w:p>
    <w:p w14:paraId="546A3000" w14:textId="77777777" w:rsidR="00FB31B3" w:rsidRPr="00C87988" w:rsidRDefault="00FB31B3" w:rsidP="00C87988">
      <w:pPr>
        <w:spacing w:line="240" w:lineRule="auto"/>
        <w:ind w:firstLine="709"/>
        <w:jc w:val="both"/>
        <w:rPr>
          <w:rFonts w:ascii="Arial" w:hAnsi="Arial" w:cs="Arial"/>
        </w:rPr>
      </w:pPr>
      <w:r w:rsidRPr="00C87988">
        <w:rPr>
          <w:rFonts w:ascii="Arial" w:hAnsi="Arial" w:cs="Arial"/>
        </w:rPr>
        <w:lastRenderedPageBreak/>
        <w:t>Noise levels emitted during works must comply with:</w:t>
      </w:r>
    </w:p>
    <w:p w14:paraId="08C04D4A" w14:textId="77777777" w:rsidR="00FB31B3" w:rsidRPr="00C87988" w:rsidRDefault="00FB31B3" w:rsidP="00C87988">
      <w:pPr>
        <w:pStyle w:val="ListParagraph"/>
        <w:numPr>
          <w:ilvl w:val="0"/>
          <w:numId w:val="40"/>
        </w:numPr>
        <w:spacing w:after="200"/>
        <w:ind w:left="492" w:firstLine="217"/>
        <w:rPr>
          <w:rFonts w:cs="Arial"/>
          <w:sz w:val="22"/>
          <w:szCs w:val="22"/>
        </w:rPr>
      </w:pPr>
      <w:r w:rsidRPr="00C87988">
        <w:rPr>
          <w:rFonts w:cs="Arial"/>
          <w:sz w:val="22"/>
          <w:szCs w:val="22"/>
        </w:rPr>
        <w:t xml:space="preserve">Construction period of 4 weeks and under: </w:t>
      </w:r>
    </w:p>
    <w:p w14:paraId="5461C8D4" w14:textId="77777777" w:rsidR="00FB31B3" w:rsidRPr="00C87988" w:rsidRDefault="00FB31B3" w:rsidP="00C87988">
      <w:pPr>
        <w:spacing w:line="240" w:lineRule="auto"/>
        <w:ind w:left="720"/>
        <w:jc w:val="both"/>
        <w:rPr>
          <w:rFonts w:ascii="Arial" w:hAnsi="Arial" w:cs="Arial"/>
        </w:rPr>
      </w:pPr>
      <w:r w:rsidRPr="00C87988">
        <w:rPr>
          <w:rFonts w:ascii="Arial" w:hAnsi="Arial" w:cs="Arial"/>
        </w:rPr>
        <w:t>The LAeq level measured over a period of not less than 15 minutes when the construction site is in operation must not exceed the background level by more than 20 dB(A).</w:t>
      </w:r>
    </w:p>
    <w:p w14:paraId="466248A7" w14:textId="77777777" w:rsidR="00FB31B3" w:rsidRPr="00C87988" w:rsidRDefault="00FB31B3" w:rsidP="00C87988">
      <w:pPr>
        <w:pStyle w:val="ListParagraph"/>
        <w:numPr>
          <w:ilvl w:val="0"/>
          <w:numId w:val="40"/>
        </w:numPr>
        <w:spacing w:after="200"/>
        <w:ind w:left="492" w:firstLine="217"/>
        <w:rPr>
          <w:rFonts w:cs="Arial"/>
          <w:sz w:val="22"/>
          <w:szCs w:val="22"/>
        </w:rPr>
      </w:pPr>
      <w:r w:rsidRPr="00C87988">
        <w:rPr>
          <w:rFonts w:cs="Arial"/>
          <w:sz w:val="22"/>
          <w:szCs w:val="22"/>
        </w:rPr>
        <w:t>Construction period greater than 4 weeks and not exceeding 26 weeks:</w:t>
      </w:r>
    </w:p>
    <w:p w14:paraId="257366C9" w14:textId="77777777" w:rsidR="00FB31B3" w:rsidRPr="00C87988" w:rsidRDefault="00FB31B3" w:rsidP="00C87988">
      <w:pPr>
        <w:spacing w:line="240" w:lineRule="auto"/>
        <w:ind w:left="634"/>
        <w:jc w:val="both"/>
        <w:rPr>
          <w:rFonts w:ascii="Arial" w:hAnsi="Arial" w:cs="Arial"/>
        </w:rPr>
      </w:pPr>
      <w:r w:rsidRPr="00C87988">
        <w:rPr>
          <w:rFonts w:ascii="Arial" w:hAnsi="Arial" w:cs="Arial"/>
        </w:rPr>
        <w:t>The LAeq level measured over a period of not less than 15 minutes when the construction site is in operation must not exceed the background level by more than 10 dB(A).</w:t>
      </w:r>
    </w:p>
    <w:p w14:paraId="573AE836" w14:textId="77777777" w:rsidR="00FB31B3" w:rsidRPr="00C87988" w:rsidRDefault="00FB31B3" w:rsidP="00C87988">
      <w:pPr>
        <w:pStyle w:val="ListParagraph"/>
        <w:numPr>
          <w:ilvl w:val="0"/>
          <w:numId w:val="40"/>
        </w:numPr>
        <w:spacing w:after="200"/>
        <w:ind w:left="634" w:firstLine="75"/>
        <w:rPr>
          <w:rFonts w:cs="Arial"/>
          <w:sz w:val="22"/>
          <w:szCs w:val="22"/>
        </w:rPr>
      </w:pPr>
      <w:r w:rsidRPr="00C87988">
        <w:rPr>
          <w:rFonts w:cs="Arial"/>
          <w:sz w:val="22"/>
          <w:szCs w:val="22"/>
        </w:rPr>
        <w:t>Construction period greater than 26 weeks:</w:t>
      </w:r>
    </w:p>
    <w:p w14:paraId="09EB4C7E" w14:textId="77777777" w:rsidR="00FB31B3" w:rsidRPr="00C87988" w:rsidRDefault="00FB31B3" w:rsidP="00C87988">
      <w:pPr>
        <w:spacing w:line="240" w:lineRule="auto"/>
        <w:ind w:left="634"/>
        <w:jc w:val="both"/>
        <w:rPr>
          <w:rFonts w:ascii="Arial" w:hAnsi="Arial" w:cs="Arial"/>
        </w:rPr>
      </w:pPr>
      <w:r w:rsidRPr="00C87988">
        <w:rPr>
          <w:rFonts w:ascii="Arial" w:hAnsi="Arial" w:cs="Arial"/>
        </w:rPr>
        <w:t>The LAeq level measured over a period of not less than 15 minutes when the construction site is in operation must not exceed the background level by more than 5 dB(A).</w:t>
      </w:r>
    </w:p>
    <w:p w14:paraId="67203430" w14:textId="22E22E54" w:rsidR="00127CEA" w:rsidRPr="00C87988" w:rsidRDefault="00FB31B3" w:rsidP="00C87988">
      <w:pPr>
        <w:spacing w:after="0" w:line="240" w:lineRule="auto"/>
        <w:ind w:left="709"/>
        <w:jc w:val="both"/>
        <w:rPr>
          <w:rFonts w:ascii="Arial" w:hAnsi="Arial" w:cs="Arial"/>
        </w:rPr>
      </w:pPr>
      <w:r w:rsidRPr="00C87988">
        <w:rPr>
          <w:rFonts w:ascii="Arial" w:hAnsi="Arial" w:cs="Arial"/>
        </w:rPr>
        <w:t>Alternatively, noise levels emitted during works shall be restricted to comply with the NSW Environment Protection Authority Interim Construction Noise Guidelines.</w:t>
      </w:r>
    </w:p>
    <w:p w14:paraId="438A0E20" w14:textId="77777777" w:rsidR="00FB31B3" w:rsidRPr="00C87988" w:rsidRDefault="00FB31B3" w:rsidP="00C87988">
      <w:pPr>
        <w:pStyle w:val="BodyText"/>
        <w:spacing w:after="0" w:line="240" w:lineRule="auto"/>
        <w:ind w:left="709" w:hanging="709"/>
        <w:jc w:val="both"/>
        <w:rPr>
          <w:rFonts w:ascii="Arial" w:hAnsi="Arial" w:cs="Arial"/>
        </w:rPr>
      </w:pPr>
    </w:p>
    <w:p w14:paraId="06DEA848" w14:textId="6EE62B88"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2</w:t>
      </w:r>
      <w:r w:rsidRPr="00C87988">
        <w:rPr>
          <w:rFonts w:ascii="Arial" w:hAnsi="Arial" w:cs="Arial"/>
        </w:rPr>
        <w:t>)</w:t>
      </w:r>
      <w:r w:rsidRPr="00C87988">
        <w:rPr>
          <w:rFonts w:ascii="Arial" w:hAnsi="Arial" w:cs="Arial"/>
        </w:rPr>
        <w:tab/>
      </w:r>
      <w:r w:rsidRPr="00C87988">
        <w:rPr>
          <w:rFonts w:ascii="Arial" w:hAnsi="Arial" w:cs="Arial"/>
          <w:b/>
        </w:rPr>
        <w:t>Location of Stockpiles</w:t>
      </w:r>
      <w:r w:rsidRPr="00C87988">
        <w:rPr>
          <w:rFonts w:ascii="Arial" w:hAnsi="Arial" w:cs="Arial"/>
        </w:rPr>
        <w:t xml:space="preserve"> - 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14:paraId="7A03D68B" w14:textId="77777777" w:rsidR="00127CEA" w:rsidRPr="00C87988" w:rsidRDefault="00127CEA" w:rsidP="00C87988">
      <w:pPr>
        <w:pStyle w:val="BodyText"/>
        <w:spacing w:after="0" w:line="240" w:lineRule="auto"/>
        <w:ind w:left="709" w:hanging="709"/>
        <w:jc w:val="both"/>
        <w:rPr>
          <w:rFonts w:ascii="Arial" w:hAnsi="Arial" w:cs="Arial"/>
        </w:rPr>
      </w:pPr>
    </w:p>
    <w:p w14:paraId="0FD0159C" w14:textId="000A3375"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rPr>
        <w:t>Disposal of Stormwater</w:t>
      </w:r>
      <w:r w:rsidRPr="00C87988">
        <w:rPr>
          <w:rFonts w:ascii="Arial" w:hAnsi="Arial" w:cs="Arial"/>
        </w:rPr>
        <w:t xml:space="preserve"> - Water seeping into any site excavations is not to be pumped into the stormwater system unless it complies with relevant EPA and ANZECC standards for water quality discharge.</w:t>
      </w:r>
    </w:p>
    <w:p w14:paraId="452D4E54" w14:textId="77777777" w:rsidR="00127CEA" w:rsidRPr="00C87988" w:rsidRDefault="00127CEA" w:rsidP="00C87988">
      <w:pPr>
        <w:pStyle w:val="BodyText"/>
        <w:spacing w:after="0" w:line="240" w:lineRule="auto"/>
        <w:ind w:left="709" w:hanging="709"/>
        <w:jc w:val="both"/>
        <w:rPr>
          <w:rFonts w:ascii="Arial" w:hAnsi="Arial" w:cs="Arial"/>
        </w:rPr>
      </w:pPr>
    </w:p>
    <w:p w14:paraId="0996A6FE" w14:textId="0EC406EC"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Delivery Register </w:t>
      </w:r>
      <w:r w:rsidRPr="00C87988">
        <w:rPr>
          <w:rFonts w:ascii="Arial"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3150F7E6" w14:textId="77777777" w:rsidR="00127CEA" w:rsidRPr="00C87988" w:rsidRDefault="00127CEA" w:rsidP="00C87988">
      <w:pPr>
        <w:pStyle w:val="BodyText"/>
        <w:spacing w:after="0" w:line="240" w:lineRule="auto"/>
        <w:ind w:left="709" w:hanging="709"/>
        <w:jc w:val="both"/>
        <w:rPr>
          <w:rFonts w:ascii="Arial" w:hAnsi="Arial" w:cs="Arial"/>
        </w:rPr>
      </w:pPr>
    </w:p>
    <w:p w14:paraId="223CE393" w14:textId="66DDFE01"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Fill Material (VENM</w:t>
      </w:r>
      <w:r w:rsidR="00FB31B3" w:rsidRPr="00C87988">
        <w:rPr>
          <w:rFonts w:ascii="Arial" w:hAnsi="Arial" w:cs="Arial"/>
          <w:b/>
        </w:rPr>
        <w:t xml:space="preserve"> and ENM</w:t>
      </w:r>
      <w:r w:rsidRPr="00C87988">
        <w:rPr>
          <w:rFonts w:ascii="Arial" w:hAnsi="Arial" w:cs="Arial"/>
          <w:b/>
        </w:rPr>
        <w:t xml:space="preserve">) </w:t>
      </w:r>
      <w:r w:rsidRPr="00C87988">
        <w:rPr>
          <w:rFonts w:ascii="Arial" w:hAnsi="Arial" w:cs="Arial"/>
        </w:rPr>
        <w:t>- Prior to the importation</w:t>
      </w:r>
      <w:r w:rsidRPr="00C87988">
        <w:rPr>
          <w:rFonts w:ascii="Arial" w:hAnsi="Arial" w:cs="Arial"/>
          <w:b/>
        </w:rPr>
        <w:t xml:space="preserve"> </w:t>
      </w:r>
      <w:r w:rsidRPr="00C87988">
        <w:rPr>
          <w:rFonts w:ascii="Arial" w:hAnsi="Arial" w:cs="Arial"/>
        </w:rPr>
        <w:t>and/or placement of any fill material on the subject site, a validation report and sampling location plan for such material must be provided to and approved by the principal certifier.</w:t>
      </w:r>
    </w:p>
    <w:p w14:paraId="48C695CB" w14:textId="77777777" w:rsidR="00127CEA" w:rsidRPr="00C87988" w:rsidRDefault="00127CEA" w:rsidP="00C87988">
      <w:pPr>
        <w:pStyle w:val="BodyText"/>
        <w:spacing w:after="0" w:line="240" w:lineRule="auto"/>
        <w:ind w:left="709" w:hanging="709"/>
        <w:jc w:val="both"/>
        <w:rPr>
          <w:rFonts w:ascii="Arial" w:hAnsi="Arial" w:cs="Arial"/>
        </w:rPr>
      </w:pPr>
    </w:p>
    <w:p w14:paraId="54D827DA" w14:textId="056D79C5"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rPr>
        <w:t>The validation report and associated sampling location plan must:</w:t>
      </w:r>
    </w:p>
    <w:p w14:paraId="53E5390E" w14:textId="77777777" w:rsidR="00127CEA" w:rsidRPr="00C87988" w:rsidRDefault="00127CEA" w:rsidP="00C87988">
      <w:pPr>
        <w:pStyle w:val="BodyText"/>
        <w:spacing w:after="0" w:line="240" w:lineRule="auto"/>
        <w:ind w:left="709"/>
        <w:jc w:val="both"/>
        <w:rPr>
          <w:rFonts w:ascii="Arial" w:hAnsi="Arial" w:cs="Arial"/>
        </w:rPr>
      </w:pPr>
    </w:p>
    <w:p w14:paraId="09A8C5FF" w14:textId="0C1C9A52" w:rsidR="00253688" w:rsidRPr="00C87988" w:rsidRDefault="00253688" w:rsidP="00C87988">
      <w:pPr>
        <w:pStyle w:val="BodyText"/>
        <w:numPr>
          <w:ilvl w:val="0"/>
          <w:numId w:val="15"/>
        </w:numPr>
        <w:spacing w:after="0" w:line="240" w:lineRule="auto"/>
        <w:ind w:left="1134" w:hanging="425"/>
        <w:jc w:val="both"/>
        <w:rPr>
          <w:rFonts w:ascii="Arial" w:hAnsi="Arial" w:cs="Arial"/>
        </w:rPr>
      </w:pPr>
      <w:r w:rsidRPr="00C87988">
        <w:rPr>
          <w:rFonts w:ascii="Arial" w:hAnsi="Arial" w:cs="Arial"/>
        </w:rPr>
        <w:t>be prepared by a person with experience in the geotechnical aspects of earthworks; and</w:t>
      </w:r>
    </w:p>
    <w:p w14:paraId="32DE74A0" w14:textId="63B595ED" w:rsidR="00253688" w:rsidRPr="00C87988" w:rsidRDefault="00253688" w:rsidP="00C87988">
      <w:pPr>
        <w:pStyle w:val="BodyText"/>
        <w:numPr>
          <w:ilvl w:val="0"/>
          <w:numId w:val="15"/>
        </w:numPr>
        <w:spacing w:after="0" w:line="240" w:lineRule="auto"/>
        <w:ind w:left="1134" w:hanging="425"/>
        <w:jc w:val="both"/>
        <w:rPr>
          <w:rFonts w:ascii="Arial" w:hAnsi="Arial" w:cs="Arial"/>
        </w:rPr>
      </w:pPr>
      <w:r w:rsidRPr="00C87988">
        <w:rPr>
          <w:rFonts w:ascii="Arial" w:hAnsi="Arial" w:cs="Arial"/>
        </w:rPr>
        <w:t>be endorsed by a practising engineer with Specific Area of Practice in Subdivisional Geotechnics; and</w:t>
      </w:r>
    </w:p>
    <w:p w14:paraId="1B2CEED3" w14:textId="1BCABAA9" w:rsidR="00253688" w:rsidRPr="00C87988" w:rsidRDefault="00253688" w:rsidP="00C87988">
      <w:pPr>
        <w:pStyle w:val="BodyText"/>
        <w:numPr>
          <w:ilvl w:val="0"/>
          <w:numId w:val="15"/>
        </w:numPr>
        <w:spacing w:after="0" w:line="240" w:lineRule="auto"/>
        <w:ind w:left="1134" w:hanging="425"/>
        <w:jc w:val="both"/>
        <w:rPr>
          <w:rFonts w:ascii="Arial" w:hAnsi="Arial" w:cs="Arial"/>
        </w:rPr>
      </w:pPr>
      <w:r w:rsidRPr="00C87988">
        <w:rPr>
          <w:rFonts w:ascii="Arial" w:hAnsi="Arial" w:cs="Arial"/>
        </w:rPr>
        <w:t>be prepared in accordance with;</w:t>
      </w:r>
    </w:p>
    <w:p w14:paraId="25EF2226" w14:textId="77777777" w:rsidR="00253688" w:rsidRPr="00C87988" w:rsidRDefault="00253688" w:rsidP="00C87988">
      <w:pPr>
        <w:pStyle w:val="BodyText"/>
        <w:spacing w:after="0" w:line="240" w:lineRule="auto"/>
        <w:ind w:left="1123" w:firstLine="11"/>
        <w:jc w:val="both"/>
        <w:rPr>
          <w:rFonts w:ascii="Arial" w:hAnsi="Arial" w:cs="Arial"/>
        </w:rPr>
      </w:pPr>
      <w:r w:rsidRPr="00C87988">
        <w:rPr>
          <w:rFonts w:ascii="Arial" w:hAnsi="Arial" w:cs="Arial"/>
        </w:rPr>
        <w:t>Virgin Excavated Natural Material (VENM):</w:t>
      </w:r>
    </w:p>
    <w:p w14:paraId="4C3D0616" w14:textId="41F0616B" w:rsidR="00253688" w:rsidRPr="00C87988" w:rsidRDefault="00253688" w:rsidP="00C87988">
      <w:pPr>
        <w:pStyle w:val="BodyText"/>
        <w:numPr>
          <w:ilvl w:val="0"/>
          <w:numId w:val="16"/>
        </w:numPr>
        <w:spacing w:after="0" w:line="240" w:lineRule="auto"/>
        <w:ind w:left="2127" w:hanging="709"/>
        <w:jc w:val="both"/>
        <w:rPr>
          <w:rFonts w:ascii="Arial" w:hAnsi="Arial" w:cs="Arial"/>
        </w:rPr>
      </w:pPr>
      <w:r w:rsidRPr="00C87988">
        <w:rPr>
          <w:rFonts w:ascii="Arial" w:hAnsi="Arial" w:cs="Arial"/>
        </w:rPr>
        <w:t>the Department of Land and Water Conservation publication "Site investigation for Urban Salinity;" and</w:t>
      </w:r>
    </w:p>
    <w:p w14:paraId="3A2D550D" w14:textId="1154D666" w:rsidR="00253688" w:rsidRPr="00C87988" w:rsidRDefault="00253688" w:rsidP="00C87988">
      <w:pPr>
        <w:pStyle w:val="BodyText"/>
        <w:numPr>
          <w:ilvl w:val="0"/>
          <w:numId w:val="16"/>
        </w:numPr>
        <w:spacing w:after="0" w:line="240" w:lineRule="auto"/>
        <w:ind w:left="2127" w:hanging="709"/>
        <w:jc w:val="both"/>
        <w:rPr>
          <w:rFonts w:ascii="Arial" w:hAnsi="Arial" w:cs="Arial"/>
        </w:rPr>
      </w:pPr>
      <w:r w:rsidRPr="00C87988">
        <w:rPr>
          <w:rFonts w:ascii="Arial" w:hAnsi="Arial" w:cs="Arial"/>
        </w:rPr>
        <w:t>the Department of Environment and Conservation - Contaminated Sites Guidelines "Guidelines for the NSW Site Auditor Scheme (Second Edition) - Soil Investigation Levels for Urban Development Sites in NSW."</w:t>
      </w:r>
    </w:p>
    <w:p w14:paraId="2F6B9E48" w14:textId="7EB1B655" w:rsidR="00253688" w:rsidRPr="00C87988" w:rsidRDefault="00253688" w:rsidP="00C87988">
      <w:pPr>
        <w:pStyle w:val="BodyText"/>
        <w:spacing w:after="0" w:line="240" w:lineRule="auto"/>
        <w:ind w:left="1134" w:hanging="425"/>
        <w:jc w:val="both"/>
        <w:rPr>
          <w:rFonts w:ascii="Arial" w:hAnsi="Arial" w:cs="Arial"/>
        </w:rPr>
      </w:pPr>
      <w:r w:rsidRPr="00C87988">
        <w:rPr>
          <w:rFonts w:ascii="Arial" w:hAnsi="Arial" w:cs="Arial"/>
        </w:rPr>
        <w:t>d)</w:t>
      </w:r>
      <w:r w:rsidRPr="00C87988">
        <w:rPr>
          <w:rFonts w:ascii="Arial" w:hAnsi="Arial" w:cs="Arial"/>
        </w:rPr>
        <w:tab/>
        <w:t>confirm that the fill material;</w:t>
      </w:r>
    </w:p>
    <w:p w14:paraId="06094E59" w14:textId="1A8D620D"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lastRenderedPageBreak/>
        <w:t>provides no unacceptable risk to human health and the environment;</w:t>
      </w:r>
    </w:p>
    <w:p w14:paraId="1DFB23F6" w14:textId="193598B9"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 xml:space="preserve">is free of contaminants; </w:t>
      </w:r>
    </w:p>
    <w:p w14:paraId="69B062D3" w14:textId="732D62B4"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
    <w:p w14:paraId="6A7D48F0" w14:textId="77C963E7"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is suitable for its intended purpose and land use; and</w:t>
      </w:r>
    </w:p>
    <w:p w14:paraId="63640769" w14:textId="77777777"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has been lawfully obtained.</w:t>
      </w:r>
    </w:p>
    <w:p w14:paraId="6FAFB7AA" w14:textId="040A9BF1" w:rsidR="00253688" w:rsidRPr="00C87988" w:rsidRDefault="00253688" w:rsidP="00C87988">
      <w:pPr>
        <w:pStyle w:val="BodyText"/>
        <w:spacing w:after="0" w:line="240" w:lineRule="auto"/>
        <w:ind w:left="1418"/>
        <w:jc w:val="both"/>
        <w:rPr>
          <w:rFonts w:ascii="Arial" w:hAnsi="Arial" w:cs="Arial"/>
        </w:rPr>
      </w:pPr>
      <w:r w:rsidRPr="00C87988">
        <w:rPr>
          <w:rFonts w:ascii="Arial" w:hAnsi="Arial" w:cs="Arial"/>
        </w:rPr>
        <w:t>Sampling of VENM for salinity of fill volumes:</w:t>
      </w:r>
    </w:p>
    <w:p w14:paraId="223ED299" w14:textId="260D2C51" w:rsidR="00253688" w:rsidRPr="00C87988" w:rsidRDefault="00253688" w:rsidP="00C87988">
      <w:pPr>
        <w:pStyle w:val="BodyText"/>
        <w:spacing w:after="0" w:line="240" w:lineRule="auto"/>
        <w:ind w:left="1418" w:hanging="709"/>
        <w:jc w:val="both"/>
        <w:rPr>
          <w:rFonts w:ascii="Arial" w:hAnsi="Arial" w:cs="Arial"/>
        </w:rPr>
      </w:pPr>
      <w:r w:rsidRPr="00C87988">
        <w:rPr>
          <w:rFonts w:ascii="Arial" w:hAnsi="Arial" w:cs="Arial"/>
        </w:rPr>
        <w:t>e)</w:t>
      </w:r>
      <w:r w:rsidRPr="00C87988">
        <w:rPr>
          <w:rFonts w:ascii="Arial" w:hAnsi="Arial" w:cs="Arial"/>
        </w:rPr>
        <w:tab/>
        <w:t>less than 6000m</w:t>
      </w:r>
      <w:r w:rsidRPr="00C87988">
        <w:rPr>
          <w:rFonts w:ascii="Arial" w:hAnsi="Arial" w:cs="Arial"/>
          <w:vertAlign w:val="superscript"/>
        </w:rPr>
        <w:t>3</w:t>
      </w:r>
      <w:r w:rsidRPr="00C87988">
        <w:rPr>
          <w:rFonts w:ascii="Arial" w:hAnsi="Arial" w:cs="Arial"/>
        </w:rPr>
        <w:t xml:space="preserve"> - 3 sampling locations; and</w:t>
      </w:r>
    </w:p>
    <w:p w14:paraId="3784DF1B" w14:textId="6269E901" w:rsidR="00253688" w:rsidRPr="00C87988" w:rsidRDefault="00253688" w:rsidP="00C87988">
      <w:pPr>
        <w:pStyle w:val="BodyText"/>
        <w:spacing w:after="0" w:line="240" w:lineRule="auto"/>
        <w:ind w:left="1418" w:hanging="709"/>
        <w:jc w:val="both"/>
        <w:rPr>
          <w:rFonts w:ascii="Arial" w:hAnsi="Arial" w:cs="Arial"/>
        </w:rPr>
      </w:pPr>
      <w:r w:rsidRPr="00C87988">
        <w:rPr>
          <w:rFonts w:ascii="Arial" w:hAnsi="Arial" w:cs="Arial"/>
        </w:rPr>
        <w:t>f)</w:t>
      </w:r>
      <w:r w:rsidRPr="00C87988">
        <w:rPr>
          <w:rFonts w:ascii="Arial" w:hAnsi="Arial" w:cs="Arial"/>
        </w:rPr>
        <w:tab/>
        <w:t>greater than 6000m</w:t>
      </w:r>
      <w:r w:rsidRPr="00C87988">
        <w:rPr>
          <w:rFonts w:ascii="Arial" w:hAnsi="Arial" w:cs="Arial"/>
          <w:vertAlign w:val="superscript"/>
        </w:rPr>
        <w:t>3</w:t>
      </w:r>
      <w:r w:rsidRPr="00C87988">
        <w:rPr>
          <w:rFonts w:ascii="Arial" w:hAnsi="Arial" w:cs="Arial"/>
        </w:rPr>
        <w:t xml:space="preserve"> - 3 sampling locations with 1 extra location for each additional 2000m</w:t>
      </w:r>
      <w:r w:rsidRPr="00C87988">
        <w:rPr>
          <w:rFonts w:ascii="Arial" w:hAnsi="Arial" w:cs="Arial"/>
          <w:vertAlign w:val="superscript"/>
        </w:rPr>
        <w:t>3</w:t>
      </w:r>
      <w:r w:rsidRPr="00C87988">
        <w:rPr>
          <w:rFonts w:ascii="Arial" w:hAnsi="Arial" w:cs="Arial"/>
        </w:rPr>
        <w:t xml:space="preserve"> or part thereof.</w:t>
      </w:r>
    </w:p>
    <w:p w14:paraId="7E8F4BB6" w14:textId="77777777" w:rsidR="00127CEA" w:rsidRPr="00C87988" w:rsidRDefault="00127CEA" w:rsidP="00C87988">
      <w:pPr>
        <w:pStyle w:val="BodyText"/>
        <w:spacing w:after="0" w:line="240" w:lineRule="auto"/>
        <w:ind w:left="709"/>
        <w:jc w:val="both"/>
        <w:rPr>
          <w:rFonts w:ascii="Arial" w:hAnsi="Arial" w:cs="Arial"/>
        </w:rPr>
      </w:pPr>
    </w:p>
    <w:p w14:paraId="04D247BF" w14:textId="36E15BE6"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rPr>
        <w:t>For e) and f) a minimum of 1 sample from each sampling location must be provided for assessment.</w:t>
      </w:r>
    </w:p>
    <w:p w14:paraId="0F02A381" w14:textId="77777777" w:rsidR="00127CEA" w:rsidRPr="00C87988" w:rsidRDefault="00127CEA" w:rsidP="00C87988">
      <w:pPr>
        <w:pStyle w:val="BodyText"/>
        <w:spacing w:after="0" w:line="240" w:lineRule="auto"/>
        <w:ind w:left="709"/>
        <w:jc w:val="both"/>
        <w:rPr>
          <w:rFonts w:ascii="Arial" w:hAnsi="Arial" w:cs="Arial"/>
        </w:rPr>
      </w:pPr>
    </w:p>
    <w:p w14:paraId="121717DF" w14:textId="73474D59"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rPr>
        <w:t>Sampling of VENM for contamination and salinity must be undertaken in accordance with the following table:</w:t>
      </w:r>
    </w:p>
    <w:p w14:paraId="116F4619" w14:textId="77777777" w:rsidR="00127CEA" w:rsidRPr="00C87988" w:rsidRDefault="00127CEA" w:rsidP="00C87988">
      <w:pPr>
        <w:pStyle w:val="BodyText"/>
        <w:spacing w:after="0" w:line="240" w:lineRule="auto"/>
        <w:ind w:left="709"/>
        <w:jc w:val="both"/>
        <w:rPr>
          <w:rFonts w:ascii="Arial" w:hAnsi="Arial"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253688" w:rsidRPr="00C87988" w14:paraId="02144D9C" w14:textId="77777777" w:rsidTr="00BE08D2">
        <w:trPr>
          <w:trHeight w:val="594"/>
        </w:trPr>
        <w:tc>
          <w:tcPr>
            <w:tcW w:w="2835" w:type="dxa"/>
            <w:shd w:val="clear" w:color="auto" w:fill="auto"/>
          </w:tcPr>
          <w:p w14:paraId="1AFB834E"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Classification of Fill Material</w:t>
            </w:r>
          </w:p>
        </w:tc>
        <w:tc>
          <w:tcPr>
            <w:tcW w:w="1843" w:type="dxa"/>
            <w:shd w:val="clear" w:color="auto" w:fill="auto"/>
          </w:tcPr>
          <w:p w14:paraId="3DE91124"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No of Samples Per Volume</w:t>
            </w:r>
          </w:p>
        </w:tc>
        <w:tc>
          <w:tcPr>
            <w:tcW w:w="2835" w:type="dxa"/>
            <w:shd w:val="clear" w:color="auto" w:fill="auto"/>
          </w:tcPr>
          <w:p w14:paraId="314368B2"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Volume of Fill (m</w:t>
            </w:r>
            <w:r w:rsidRPr="00C87988">
              <w:rPr>
                <w:rFonts w:ascii="Arial" w:hAnsi="Arial" w:cs="Arial"/>
                <w:b/>
                <w:vertAlign w:val="superscript"/>
              </w:rPr>
              <w:t>3</w:t>
            </w:r>
            <w:r w:rsidRPr="00C87988">
              <w:rPr>
                <w:rFonts w:ascii="Arial" w:hAnsi="Arial" w:cs="Arial"/>
                <w:b/>
              </w:rPr>
              <w:t>)</w:t>
            </w:r>
          </w:p>
        </w:tc>
      </w:tr>
      <w:tr w:rsidR="00253688" w:rsidRPr="00C87988" w14:paraId="2427AF3E" w14:textId="77777777" w:rsidTr="00BE08D2">
        <w:trPr>
          <w:trHeight w:val="594"/>
        </w:trPr>
        <w:tc>
          <w:tcPr>
            <w:tcW w:w="2835" w:type="dxa"/>
            <w:shd w:val="clear" w:color="auto" w:fill="auto"/>
          </w:tcPr>
          <w:p w14:paraId="5FF1FE16"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Virgin Excavated Natural Material</w:t>
            </w:r>
          </w:p>
        </w:tc>
        <w:tc>
          <w:tcPr>
            <w:tcW w:w="1843" w:type="dxa"/>
            <w:shd w:val="clear" w:color="auto" w:fill="auto"/>
          </w:tcPr>
          <w:p w14:paraId="61AD7679"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p>
          <w:p w14:paraId="56A6E0B0"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(see Note)</w:t>
            </w:r>
          </w:p>
        </w:tc>
        <w:tc>
          <w:tcPr>
            <w:tcW w:w="2835" w:type="dxa"/>
            <w:shd w:val="clear" w:color="auto" w:fill="auto"/>
          </w:tcPr>
          <w:p w14:paraId="5B06ACE2"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1000</w:t>
            </w:r>
          </w:p>
          <w:p w14:paraId="2A2337FD"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or part thereof</w:t>
            </w:r>
          </w:p>
        </w:tc>
      </w:tr>
    </w:tbl>
    <w:p w14:paraId="217A9832" w14:textId="77777777" w:rsidR="00253688" w:rsidRPr="00C87988" w:rsidRDefault="00253688" w:rsidP="00C87988">
      <w:pPr>
        <w:pStyle w:val="BodyText"/>
        <w:spacing w:after="0" w:line="240" w:lineRule="auto"/>
        <w:ind w:left="709" w:hanging="709"/>
        <w:jc w:val="both"/>
        <w:rPr>
          <w:rFonts w:ascii="Arial" w:hAnsi="Arial" w:cs="Arial"/>
        </w:rPr>
      </w:pPr>
    </w:p>
    <w:p w14:paraId="25851B61" w14:textId="74E0DCCF"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b/>
        </w:rPr>
        <w:t xml:space="preserve">Note – </w:t>
      </w:r>
      <w:r w:rsidRPr="00C87988">
        <w:rPr>
          <w:rFonts w:ascii="Arial" w:hAnsi="Arial" w:cs="Arial"/>
        </w:rPr>
        <w:t>Where the volume of each fill classification is less than that required above, a minimum of 2 separate samples from different locations must be taken.</w:t>
      </w:r>
    </w:p>
    <w:p w14:paraId="7183E616" w14:textId="77777777" w:rsidR="00127CEA" w:rsidRPr="00C87988" w:rsidRDefault="00127CEA" w:rsidP="00C87988">
      <w:pPr>
        <w:pStyle w:val="BodyText"/>
        <w:spacing w:after="0" w:line="240" w:lineRule="auto"/>
        <w:ind w:left="709"/>
        <w:jc w:val="both"/>
        <w:rPr>
          <w:rFonts w:ascii="Arial" w:hAnsi="Arial" w:cs="Arial"/>
        </w:rPr>
      </w:pPr>
    </w:p>
    <w:p w14:paraId="620F52FE" w14:textId="0BADBBE1"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6</w:t>
      </w:r>
      <w:r w:rsidRPr="00C87988">
        <w:rPr>
          <w:rFonts w:ascii="Arial" w:hAnsi="Arial" w:cs="Arial"/>
        </w:rPr>
        <w:t>)</w:t>
      </w:r>
      <w:r w:rsidRPr="00C87988">
        <w:rPr>
          <w:rFonts w:ascii="Arial" w:hAnsi="Arial" w:cs="Arial"/>
        </w:rPr>
        <w:tab/>
      </w:r>
      <w:r w:rsidRPr="00C87988">
        <w:rPr>
          <w:rFonts w:ascii="Arial" w:hAnsi="Arial" w:cs="Arial"/>
          <w:b/>
        </w:rPr>
        <w:t>Offensive Noise, Dust, Odour and Vibration</w:t>
      </w:r>
      <w:r w:rsidRPr="00C87988">
        <w:rPr>
          <w:rFonts w:ascii="Arial" w:hAnsi="Arial" w:cs="Arial"/>
        </w:rPr>
        <w:t xml:space="preserve"> - All work shall not give rise to offensive noise, dust, odour or vibration as defined in the </w:t>
      </w:r>
      <w:r w:rsidRPr="00C87988">
        <w:rPr>
          <w:rFonts w:ascii="Arial" w:hAnsi="Arial" w:cs="Arial"/>
          <w:i/>
        </w:rPr>
        <w:t>Protection of the Environment Operations Act 1997</w:t>
      </w:r>
      <w:r w:rsidRPr="00C87988">
        <w:rPr>
          <w:rFonts w:ascii="Arial" w:hAnsi="Arial" w:cs="Arial"/>
        </w:rPr>
        <w:t xml:space="preserve"> when measured at the property boundary.</w:t>
      </w:r>
    </w:p>
    <w:p w14:paraId="72F6AC54" w14:textId="77777777" w:rsidR="00127CEA" w:rsidRPr="00C87988" w:rsidRDefault="00127CEA" w:rsidP="00C87988">
      <w:pPr>
        <w:pStyle w:val="BodyText"/>
        <w:spacing w:after="0" w:line="240" w:lineRule="auto"/>
        <w:ind w:left="709" w:hanging="709"/>
        <w:jc w:val="both"/>
        <w:rPr>
          <w:rFonts w:ascii="Arial" w:hAnsi="Arial" w:cs="Arial"/>
        </w:rPr>
      </w:pPr>
    </w:p>
    <w:p w14:paraId="00EFB2EB" w14:textId="538133AF"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7</w:t>
      </w:r>
      <w:r w:rsidRPr="00C87988">
        <w:rPr>
          <w:rFonts w:ascii="Arial" w:hAnsi="Arial" w:cs="Arial"/>
        </w:rPr>
        <w:t>)</w:t>
      </w:r>
      <w:r w:rsidRPr="00C87988">
        <w:rPr>
          <w:rFonts w:ascii="Arial" w:hAnsi="Arial" w:cs="Arial"/>
        </w:rPr>
        <w:tab/>
      </w:r>
      <w:r w:rsidRPr="00C87988">
        <w:rPr>
          <w:rFonts w:ascii="Arial" w:hAnsi="Arial" w:cs="Arial"/>
          <w:b/>
        </w:rPr>
        <w:t>Erosion and Sedimentation Control</w:t>
      </w:r>
      <w:r w:rsidRPr="00C87988">
        <w:rPr>
          <w:rFonts w:ascii="Arial" w:hAnsi="Arial" w:cs="Arial"/>
        </w:rPr>
        <w:t xml:space="preserve"> - Soil erosion and sedimentation controls are required to be maintained for the duration of the works. The controls must be undertaken in accordance with version 4 of the </w:t>
      </w:r>
      <w:r w:rsidRPr="00C87988">
        <w:rPr>
          <w:rFonts w:ascii="Arial" w:hAnsi="Arial" w:cs="Arial"/>
          <w:iCs/>
        </w:rPr>
        <w:t>Soils and Construction – Managing Urban Stormwater</w:t>
      </w:r>
      <w:r w:rsidRPr="00C87988">
        <w:rPr>
          <w:rFonts w:ascii="Arial" w:hAnsi="Arial" w:cs="Arial"/>
        </w:rPr>
        <w:t xml:space="preserve"> manual (Blue Book).</w:t>
      </w:r>
    </w:p>
    <w:p w14:paraId="70F715E7" w14:textId="77777777" w:rsidR="00127CEA" w:rsidRPr="00C87988" w:rsidRDefault="00127CEA" w:rsidP="00C87988">
      <w:pPr>
        <w:pStyle w:val="BodyText"/>
        <w:spacing w:after="0" w:line="240" w:lineRule="auto"/>
        <w:ind w:left="709" w:hanging="709"/>
        <w:jc w:val="both"/>
        <w:rPr>
          <w:rFonts w:ascii="Arial" w:hAnsi="Arial" w:cs="Arial"/>
        </w:rPr>
      </w:pPr>
    </w:p>
    <w:p w14:paraId="3AB4706D" w14:textId="52103887"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53556563" w14:textId="77777777" w:rsidR="00127CEA" w:rsidRPr="00C87988" w:rsidRDefault="00127CEA" w:rsidP="00C87988">
      <w:pPr>
        <w:pStyle w:val="BodyText"/>
        <w:spacing w:after="0" w:line="240" w:lineRule="auto"/>
        <w:ind w:left="709" w:hanging="709"/>
        <w:jc w:val="both"/>
        <w:rPr>
          <w:rFonts w:ascii="Arial" w:hAnsi="Arial" w:cs="Arial"/>
        </w:rPr>
      </w:pPr>
    </w:p>
    <w:p w14:paraId="25154F9B" w14:textId="4771CC9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8</w:t>
      </w:r>
      <w:r w:rsidRPr="00C87988">
        <w:rPr>
          <w:rFonts w:ascii="Arial" w:hAnsi="Arial" w:cs="Arial"/>
        </w:rPr>
        <w:t>)</w:t>
      </w:r>
      <w:r w:rsidRPr="00C87988">
        <w:rPr>
          <w:rFonts w:ascii="Arial" w:hAnsi="Arial" w:cs="Arial"/>
        </w:rPr>
        <w:tab/>
      </w:r>
      <w:r w:rsidRPr="00C87988">
        <w:rPr>
          <w:rFonts w:ascii="Arial" w:hAnsi="Arial" w:cs="Arial"/>
          <w:b/>
        </w:rPr>
        <w:t xml:space="preserve">Unexpected Finds Contingency (General) </w:t>
      </w:r>
      <w:r w:rsidRPr="00C87988">
        <w:rPr>
          <w:rFonts w:ascii="Arial" w:hAnsi="Arial" w:cs="Arial"/>
        </w:rPr>
        <w:t>-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qualified environmental specialist has be contacted and conducted a thorough assessment.</w:t>
      </w:r>
    </w:p>
    <w:p w14:paraId="2E4D004F" w14:textId="77777777" w:rsidR="00127CEA" w:rsidRPr="00C87988" w:rsidRDefault="00127CEA" w:rsidP="00C87988">
      <w:pPr>
        <w:spacing w:after="0" w:line="240" w:lineRule="auto"/>
        <w:ind w:left="709" w:hanging="709"/>
        <w:jc w:val="both"/>
        <w:rPr>
          <w:rFonts w:ascii="Arial" w:hAnsi="Arial" w:cs="Arial"/>
        </w:rPr>
      </w:pPr>
    </w:p>
    <w:p w14:paraId="1948701B" w14:textId="0528B4EC" w:rsidR="00253688" w:rsidRPr="00C87988" w:rsidRDefault="00253688" w:rsidP="00C87988">
      <w:pPr>
        <w:spacing w:after="0" w:line="240" w:lineRule="auto"/>
        <w:ind w:left="709"/>
        <w:jc w:val="both"/>
        <w:rPr>
          <w:rFonts w:ascii="Arial" w:hAnsi="Arial" w:cs="Arial"/>
        </w:rPr>
      </w:pPr>
      <w:r w:rsidRPr="00C87988">
        <w:rPr>
          <w:rFonts w:ascii="Arial" w:hAnsi="Arial" w:cs="Arial"/>
        </w:rPr>
        <w:t>In the event that contamination is identified as a result of this assessment and if remediation is required, all works shall cease in the vicinity of the contamination and Council shal</w:t>
      </w:r>
      <w:r w:rsidR="00322E6E" w:rsidRPr="00C87988">
        <w:rPr>
          <w:rFonts w:ascii="Arial" w:hAnsi="Arial" w:cs="Arial"/>
        </w:rPr>
        <w:t xml:space="preserve">l </w:t>
      </w:r>
      <w:r w:rsidRPr="00C87988">
        <w:rPr>
          <w:rFonts w:ascii="Arial" w:hAnsi="Arial" w:cs="Arial"/>
        </w:rPr>
        <w:t>be notified immediately.</w:t>
      </w:r>
    </w:p>
    <w:p w14:paraId="05B1724B" w14:textId="77777777" w:rsidR="00127CEA" w:rsidRPr="00C87988" w:rsidRDefault="00127CEA" w:rsidP="00C87988">
      <w:pPr>
        <w:spacing w:after="0" w:line="240" w:lineRule="auto"/>
        <w:ind w:left="709"/>
        <w:jc w:val="both"/>
        <w:rPr>
          <w:rFonts w:ascii="Arial" w:hAnsi="Arial" w:cs="Arial"/>
        </w:rPr>
      </w:pPr>
    </w:p>
    <w:p w14:paraId="509E5A9F" w14:textId="037A4F56" w:rsidR="00253688" w:rsidRPr="00C87988" w:rsidRDefault="00253688" w:rsidP="00C87988">
      <w:pPr>
        <w:spacing w:after="0" w:line="240" w:lineRule="auto"/>
        <w:ind w:left="709"/>
        <w:jc w:val="both"/>
        <w:rPr>
          <w:rFonts w:ascii="Arial" w:hAnsi="Arial" w:cs="Arial"/>
        </w:rPr>
      </w:pPr>
      <w:r w:rsidRPr="00C87988">
        <w:rPr>
          <w:rFonts w:ascii="Arial" w:hAnsi="Arial" w:cs="Arial"/>
        </w:rPr>
        <w:t>Where remediation work is required, the applicant will be required to obtain consent for the remediation works.</w:t>
      </w:r>
    </w:p>
    <w:p w14:paraId="0642508A" w14:textId="77777777" w:rsidR="00127CEA" w:rsidRPr="00C87988" w:rsidRDefault="00127CEA" w:rsidP="00C87988">
      <w:pPr>
        <w:spacing w:after="0" w:line="240" w:lineRule="auto"/>
        <w:ind w:left="709"/>
        <w:jc w:val="both"/>
        <w:rPr>
          <w:rFonts w:ascii="Arial" w:hAnsi="Arial" w:cs="Arial"/>
          <w:highlight w:val="yellow"/>
        </w:rPr>
      </w:pPr>
    </w:p>
    <w:p w14:paraId="46CB4782" w14:textId="10C19873" w:rsidR="00253688" w:rsidRPr="00C87988" w:rsidRDefault="00253688" w:rsidP="00C87988">
      <w:pPr>
        <w:spacing w:after="0" w:line="240" w:lineRule="auto"/>
        <w:ind w:left="709" w:hanging="709"/>
        <w:jc w:val="both"/>
        <w:rPr>
          <w:rFonts w:ascii="Arial" w:hAnsi="Arial" w:cs="Arial"/>
          <w:iCs/>
        </w:rPr>
      </w:pPr>
      <w:r w:rsidRPr="00C87988">
        <w:rPr>
          <w:rFonts w:ascii="Arial" w:hAnsi="Arial" w:cs="Arial"/>
        </w:rPr>
        <w:t>(</w:t>
      </w:r>
      <w:r w:rsidR="00C87988">
        <w:rPr>
          <w:rFonts w:ascii="Arial" w:hAnsi="Arial" w:cs="Arial"/>
        </w:rPr>
        <w:t>19</w:t>
      </w:r>
      <w:r w:rsidRPr="00C87988">
        <w:rPr>
          <w:rFonts w:ascii="Arial" w:hAnsi="Arial" w:cs="Arial"/>
        </w:rPr>
        <w:t>)</w:t>
      </w:r>
      <w:r w:rsidRPr="00C87988">
        <w:rPr>
          <w:rFonts w:ascii="Arial" w:hAnsi="Arial" w:cs="Arial"/>
        </w:rPr>
        <w:tab/>
      </w:r>
      <w:r w:rsidRPr="00C87988">
        <w:rPr>
          <w:rFonts w:ascii="Arial" w:hAnsi="Arial" w:cs="Arial"/>
          <w:b/>
        </w:rPr>
        <w:t xml:space="preserve">Salinity Management Plan </w:t>
      </w:r>
      <w:r w:rsidRPr="00C87988">
        <w:rPr>
          <w:rFonts w:ascii="Arial" w:hAnsi="Arial" w:cs="Arial"/>
        </w:rPr>
        <w:t>- All approved development that includes earthworks, imported fill, landscaping, buildings and associated infrastructure must be carried out or constructed in accordance with the management strategies as contained within the report ‘</w:t>
      </w:r>
      <w:r w:rsidRPr="00C87988">
        <w:rPr>
          <w:rFonts w:ascii="Arial" w:hAnsi="Arial" w:cs="Arial"/>
          <w:i/>
        </w:rPr>
        <w:t>Salinity Management Plan: proposed Residential and Commercial Subdivision Tranche 20 and Tranche 29 Oran Park’</w:t>
      </w:r>
      <w:r w:rsidRPr="00C87988">
        <w:rPr>
          <w:rFonts w:ascii="Arial" w:hAnsi="Arial" w:cs="Arial"/>
          <w:iCs/>
        </w:rPr>
        <w:t>, Prepared by Douglas Partners, Project 34272.91, Dated March 2014.</w:t>
      </w:r>
    </w:p>
    <w:p w14:paraId="7B9CEA64" w14:textId="77777777" w:rsidR="00127CEA" w:rsidRPr="00C87988" w:rsidRDefault="00127CEA" w:rsidP="00C87988">
      <w:pPr>
        <w:spacing w:after="0" w:line="240" w:lineRule="auto"/>
        <w:ind w:left="709" w:hanging="709"/>
        <w:jc w:val="both"/>
        <w:rPr>
          <w:rFonts w:ascii="Arial" w:hAnsi="Arial" w:cs="Arial"/>
          <w:highlight w:val="yellow"/>
        </w:rPr>
      </w:pPr>
    </w:p>
    <w:p w14:paraId="67409D84" w14:textId="676E8ED4"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(2</w:t>
      </w:r>
      <w:r w:rsid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Excavations and Backfilling </w:t>
      </w:r>
      <w:r w:rsidRPr="00C87988">
        <w:rPr>
          <w:rFonts w:ascii="Arial" w:hAnsi="Arial" w:cs="Arial"/>
        </w:rPr>
        <w:t xml:space="preserve">- </w:t>
      </w:r>
      <w:r w:rsidRPr="00C87988">
        <w:rPr>
          <w:rFonts w:ascii="Arial" w:hAnsi="Arial" w:cs="Arial"/>
          <w:color w:val="000000"/>
        </w:rPr>
        <w:t xml:space="preserve">All excavations and backfilling associated with this development consent shall be executed safely, and be properly guarded and protected to prevent them from being dangerous to life or property, and in accordance with the design of a suitably qualified structural engineer. </w:t>
      </w:r>
    </w:p>
    <w:p w14:paraId="16481493" w14:textId="77777777" w:rsidR="00127CEA" w:rsidRPr="00C87988" w:rsidRDefault="00127CEA" w:rsidP="00C87988">
      <w:pPr>
        <w:spacing w:after="0" w:line="240" w:lineRule="auto"/>
        <w:ind w:left="709" w:hanging="709"/>
        <w:jc w:val="both"/>
        <w:rPr>
          <w:rFonts w:ascii="Arial" w:hAnsi="Arial" w:cs="Arial"/>
          <w:color w:val="000000"/>
        </w:rPr>
      </w:pPr>
    </w:p>
    <w:p w14:paraId="375376A0" w14:textId="6649FCB4"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If an excavation extends below the level of the base of the footings of a building on an adjoining allotment, the person causing the excavation shall:</w:t>
      </w:r>
    </w:p>
    <w:p w14:paraId="3F707329"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17FAA5D4" w14:textId="77777777" w:rsidR="00253688" w:rsidRPr="00C87988" w:rsidRDefault="00253688" w:rsidP="00C87988">
      <w:pPr>
        <w:numPr>
          <w:ilvl w:val="0"/>
          <w:numId w:val="18"/>
        </w:numPr>
        <w:spacing w:after="0" w:line="240" w:lineRule="auto"/>
        <w:ind w:left="1418" w:hanging="709"/>
        <w:jc w:val="both"/>
        <w:rPr>
          <w:rFonts w:ascii="Arial" w:hAnsi="Arial" w:cs="Arial"/>
        </w:rPr>
      </w:pPr>
      <w:r w:rsidRPr="00C87988">
        <w:rPr>
          <w:rFonts w:ascii="Arial" w:hAnsi="Arial" w:cs="Arial"/>
        </w:rPr>
        <w:t xml:space="preserve">preserve and protect the building from damage; </w:t>
      </w:r>
    </w:p>
    <w:p w14:paraId="05B8775B" w14:textId="77777777" w:rsidR="00253688" w:rsidRPr="00C87988" w:rsidRDefault="00253688" w:rsidP="00C87988">
      <w:pPr>
        <w:numPr>
          <w:ilvl w:val="0"/>
          <w:numId w:val="18"/>
        </w:numPr>
        <w:spacing w:after="0" w:line="240" w:lineRule="auto"/>
        <w:ind w:left="1418" w:hanging="709"/>
        <w:jc w:val="both"/>
        <w:rPr>
          <w:rFonts w:ascii="Arial" w:hAnsi="Arial" w:cs="Arial"/>
        </w:rPr>
      </w:pPr>
      <w:r w:rsidRPr="00C87988">
        <w:rPr>
          <w:rFonts w:ascii="Arial" w:hAnsi="Arial" w:cs="Arial"/>
        </w:rPr>
        <w:t>if necessary, underpin and support the building in an approved manner; and</w:t>
      </w:r>
    </w:p>
    <w:p w14:paraId="10C7A086" w14:textId="77777777" w:rsidR="00253688" w:rsidRPr="00C87988" w:rsidRDefault="00253688" w:rsidP="00C87988">
      <w:pPr>
        <w:numPr>
          <w:ilvl w:val="0"/>
          <w:numId w:val="18"/>
        </w:numPr>
        <w:spacing w:after="0" w:line="240" w:lineRule="auto"/>
        <w:ind w:left="1418" w:hanging="709"/>
        <w:jc w:val="both"/>
        <w:rPr>
          <w:rFonts w:ascii="Arial" w:hAnsi="Arial" w:cs="Arial"/>
          <w:color w:val="000000"/>
        </w:rPr>
      </w:pPr>
      <w:r w:rsidRPr="00C87988">
        <w:rPr>
          <w:rFonts w:ascii="Arial" w:hAnsi="Arial" w:cs="Arial"/>
        </w:rPr>
        <w:t>give at least seven (7) days notice to the adjoining owner before excavating, of the intention to excavate</w:t>
      </w:r>
      <w:r w:rsidRPr="00C87988">
        <w:rPr>
          <w:rFonts w:ascii="Arial" w:hAnsi="Arial" w:cs="Arial"/>
          <w:color w:val="000000"/>
        </w:rPr>
        <w:t>.</w:t>
      </w:r>
    </w:p>
    <w:p w14:paraId="648CE81D" w14:textId="77777777" w:rsidR="00127CEA" w:rsidRPr="00C87988" w:rsidRDefault="00127CEA" w:rsidP="00C87988">
      <w:pPr>
        <w:autoSpaceDE w:val="0"/>
        <w:autoSpaceDN w:val="0"/>
        <w:adjustRightInd w:val="0"/>
        <w:spacing w:after="0" w:line="240" w:lineRule="auto"/>
        <w:ind w:left="709"/>
        <w:jc w:val="both"/>
        <w:rPr>
          <w:rFonts w:ascii="Arial" w:hAnsi="Arial" w:cs="Arial"/>
        </w:rPr>
      </w:pPr>
    </w:p>
    <w:p w14:paraId="4231B093" w14:textId="57FEC9B4" w:rsidR="00253688" w:rsidRPr="00C87988" w:rsidRDefault="00253688"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14:paraId="11629306"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1A188059" w14:textId="0DAEF7BE"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This condition does not apply if the person having the benefit of the development consent owns the adjoining land or the owner of the adjoining land has given consent in writing to that condition not applying.</w:t>
      </w:r>
    </w:p>
    <w:p w14:paraId="0C62EE19"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78200737" w14:textId="65A4CBBD"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(2</w:t>
      </w:r>
      <w:r w:rsid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color w:val="000000"/>
        </w:rPr>
        <w:t xml:space="preserve">Air Quality - </w:t>
      </w:r>
      <w:r w:rsidRPr="00C87988">
        <w:rPr>
          <w:rFonts w:ascii="Arial" w:hAnsi="Arial" w:cs="Arial"/>
          <w:color w:val="000000"/>
        </w:rPr>
        <w:t>Vehicles and equipment used on site must be maintained in good working order and be switched off when not operating. The burning of any waste material is prohibited.</w:t>
      </w:r>
    </w:p>
    <w:p w14:paraId="721A8368" w14:textId="77777777" w:rsidR="00127CEA" w:rsidRPr="00C87988" w:rsidRDefault="00127CEA" w:rsidP="00C87988">
      <w:pPr>
        <w:spacing w:after="0" w:line="240" w:lineRule="auto"/>
        <w:ind w:left="709" w:hanging="709"/>
        <w:jc w:val="both"/>
        <w:rPr>
          <w:rFonts w:ascii="Arial" w:hAnsi="Arial" w:cs="Arial"/>
          <w:spacing w:val="-3"/>
          <w:highlight w:val="yellow"/>
        </w:rPr>
      </w:pPr>
    </w:p>
    <w:p w14:paraId="2070401B" w14:textId="062C7927" w:rsidR="00B206EE" w:rsidRPr="00C87988" w:rsidRDefault="00B206EE" w:rsidP="00C87988">
      <w:pPr>
        <w:spacing w:after="0" w:line="240" w:lineRule="auto"/>
        <w:ind w:left="709" w:hanging="709"/>
        <w:jc w:val="both"/>
        <w:rPr>
          <w:rFonts w:ascii="Arial" w:hAnsi="Arial" w:cs="Arial"/>
        </w:rPr>
      </w:pPr>
      <w:r w:rsidRPr="00C87988">
        <w:rPr>
          <w:rFonts w:ascii="Arial" w:hAnsi="Arial" w:cs="Arial"/>
        </w:rPr>
        <w:t>(</w:t>
      </w:r>
      <w:r w:rsidR="00CC1165" w:rsidRPr="00C87988">
        <w:rPr>
          <w:rFonts w:ascii="Arial" w:hAnsi="Arial" w:cs="Arial"/>
        </w:rPr>
        <w:t>2</w:t>
      </w:r>
      <w:r w:rsidR="00C87988">
        <w:rPr>
          <w:rFonts w:ascii="Arial" w:hAnsi="Arial" w:cs="Arial"/>
        </w:rPr>
        <w:t>2</w:t>
      </w:r>
      <w:r w:rsidRPr="00C87988">
        <w:rPr>
          <w:rFonts w:ascii="Arial" w:hAnsi="Arial" w:cs="Arial"/>
        </w:rPr>
        <w:t>)</w:t>
      </w:r>
      <w:r w:rsidRPr="00C87988">
        <w:rPr>
          <w:rFonts w:ascii="Arial" w:hAnsi="Arial" w:cs="Arial"/>
        </w:rPr>
        <w:tab/>
      </w:r>
      <w:r w:rsidR="00C170B1" w:rsidRPr="00C87988">
        <w:rPr>
          <w:rFonts w:ascii="Arial" w:hAnsi="Arial" w:cs="Arial"/>
          <w:b/>
        </w:rPr>
        <w:t>Pedestrian and Vehicular Access</w:t>
      </w:r>
      <w:r w:rsidRPr="00C87988">
        <w:rPr>
          <w:rFonts w:ascii="Arial" w:hAnsi="Arial" w:cs="Arial"/>
        </w:rPr>
        <w:t xml:space="preserve"> – </w:t>
      </w:r>
      <w:r w:rsidR="00C170B1" w:rsidRPr="00C87988">
        <w:rPr>
          <w:rFonts w:ascii="Arial" w:hAnsi="Arial" w:cs="Arial"/>
        </w:rPr>
        <w:t>As outlined the required Construction Management Plan, existing access and egress</w:t>
      </w:r>
      <w:r w:rsidRPr="00C87988">
        <w:rPr>
          <w:rFonts w:ascii="Arial" w:hAnsi="Arial" w:cs="Arial"/>
        </w:rPr>
        <w:t xml:space="preserve"> is not be obstructed at any time. If any temporary obstruction of</w:t>
      </w:r>
      <w:r w:rsidR="00C170B1" w:rsidRPr="00C87988">
        <w:rPr>
          <w:rFonts w:ascii="Arial" w:hAnsi="Arial" w:cs="Arial"/>
        </w:rPr>
        <w:t xml:space="preserve"> access and egress</w:t>
      </w:r>
      <w:r w:rsidRPr="00C87988">
        <w:rPr>
          <w:rFonts w:ascii="Arial" w:hAnsi="Arial" w:cs="Arial"/>
        </w:rPr>
        <w:t xml:space="preserve"> is required during construction, details of the obstruction including, length of time and justification is to be provided to and approved by Council prior to the obstruction occurring.</w:t>
      </w:r>
    </w:p>
    <w:p w14:paraId="1325ACD3" w14:textId="7330903A" w:rsidR="00FB31B3" w:rsidRPr="00C87988" w:rsidRDefault="00FB31B3" w:rsidP="00C87988">
      <w:pPr>
        <w:tabs>
          <w:tab w:val="left" w:pos="7044"/>
        </w:tabs>
        <w:spacing w:after="0" w:line="240" w:lineRule="auto"/>
        <w:ind w:left="709" w:hanging="709"/>
        <w:jc w:val="both"/>
        <w:rPr>
          <w:rFonts w:ascii="Arial" w:hAnsi="Arial" w:cs="Arial"/>
        </w:rPr>
      </w:pPr>
      <w:r w:rsidRPr="00C87988">
        <w:rPr>
          <w:rFonts w:ascii="Arial" w:hAnsi="Arial" w:cs="Arial"/>
        </w:rPr>
        <w:tab/>
      </w:r>
      <w:r w:rsidRPr="00C87988">
        <w:rPr>
          <w:rFonts w:ascii="Arial" w:hAnsi="Arial" w:cs="Arial"/>
        </w:rPr>
        <w:tab/>
      </w:r>
    </w:p>
    <w:p w14:paraId="3A0483E1" w14:textId="0C2905AE" w:rsidR="00FB31B3" w:rsidRPr="00C87988" w:rsidRDefault="00C87988" w:rsidP="00C87988">
      <w:pPr>
        <w:tabs>
          <w:tab w:val="left" w:pos="7044"/>
        </w:tabs>
        <w:spacing w:after="0" w:line="240" w:lineRule="auto"/>
        <w:ind w:left="709" w:hanging="709"/>
        <w:jc w:val="both"/>
        <w:rPr>
          <w:rFonts w:ascii="Arial" w:hAnsi="Arial" w:cs="Arial"/>
          <w:color w:val="000000"/>
        </w:rPr>
      </w:pPr>
      <w:r w:rsidRPr="00C87988">
        <w:rPr>
          <w:rFonts w:ascii="Arial" w:hAnsi="Arial" w:cs="Arial"/>
          <w:bCs/>
          <w:color w:val="000000"/>
        </w:rPr>
        <w:t>(23)</w:t>
      </w:r>
      <w:r w:rsidRPr="00C87988">
        <w:rPr>
          <w:rFonts w:ascii="Arial" w:hAnsi="Arial" w:cs="Arial"/>
          <w:bCs/>
          <w:color w:val="000000"/>
        </w:rPr>
        <w:tab/>
      </w:r>
      <w:r w:rsidR="00FB31B3" w:rsidRPr="00C87988">
        <w:rPr>
          <w:rFonts w:ascii="Arial" w:hAnsi="Arial" w:cs="Arial"/>
          <w:b/>
          <w:color w:val="000000"/>
        </w:rPr>
        <w:t xml:space="preserve">Demolition and Construction Waste Management Plan/s – </w:t>
      </w:r>
      <w:r w:rsidR="00FB31B3" w:rsidRPr="00C87988">
        <w:rPr>
          <w:rFonts w:ascii="Arial" w:hAnsi="Arial" w:cs="Arial"/>
          <w:i/>
        </w:rPr>
        <w:t xml:space="preserve">The </w:t>
      </w:r>
      <w:r w:rsidR="00FB31B3" w:rsidRPr="00C87988">
        <w:rPr>
          <w:rFonts w:ascii="Arial" w:hAnsi="Arial" w:cs="Arial"/>
          <w:i/>
          <w:color w:val="000000" w:themeColor="text1"/>
        </w:rPr>
        <w:t xml:space="preserve">“Demolition &amp; Construction Waste Management Plan: Oran Park Podium Stage 3A, Prepared by Wasteaudit, </w:t>
      </w:r>
      <w:r w:rsidR="000F141F">
        <w:rPr>
          <w:rFonts w:ascii="Arial" w:hAnsi="Arial" w:cs="Arial"/>
          <w:i/>
          <w:color w:val="000000" w:themeColor="text1"/>
        </w:rPr>
        <w:t>d</w:t>
      </w:r>
      <w:r w:rsidR="00FB31B3" w:rsidRPr="00C87988">
        <w:rPr>
          <w:rFonts w:ascii="Arial" w:hAnsi="Arial" w:cs="Arial"/>
          <w:i/>
          <w:color w:val="000000" w:themeColor="text1"/>
        </w:rPr>
        <w:t>ated May 2021,”</w:t>
      </w:r>
      <w:r w:rsidR="00FB31B3" w:rsidRPr="00C87988">
        <w:rPr>
          <w:rFonts w:ascii="Arial" w:hAnsi="Arial" w:cs="Arial"/>
          <w:i/>
          <w:color w:val="FF0000"/>
        </w:rPr>
        <w:t xml:space="preserve"> </w:t>
      </w:r>
      <w:r w:rsidR="00FB31B3" w:rsidRPr="00C87988">
        <w:rPr>
          <w:rFonts w:ascii="Arial" w:hAnsi="Arial" w:cs="Arial"/>
          <w:i/>
        </w:rPr>
        <w:t>(o</w:t>
      </w:r>
      <w:r w:rsidR="00FB31B3" w:rsidRPr="00C87988">
        <w:rPr>
          <w:rFonts w:ascii="Arial" w:hAnsi="Arial" w:cs="Arial"/>
        </w:rPr>
        <w:t xml:space="preserve">r similar plan) </w:t>
      </w:r>
      <w:r w:rsidR="00FB31B3" w:rsidRPr="00C87988">
        <w:rPr>
          <w:rFonts w:ascii="Arial" w:hAnsi="Arial" w:cs="Arial"/>
          <w:color w:val="000000"/>
        </w:rPr>
        <w:t>is to be provided and followed to manage all waste generated from all construction activities. Recycling of waste material where appropriate must be incorporated into the plan.</w:t>
      </w:r>
    </w:p>
    <w:p w14:paraId="7152EFFE" w14:textId="15CDE2E1" w:rsidR="00FB31B3" w:rsidRPr="00C87988" w:rsidRDefault="00FB31B3" w:rsidP="00C87988">
      <w:pPr>
        <w:tabs>
          <w:tab w:val="left" w:pos="7044"/>
        </w:tabs>
        <w:spacing w:after="0" w:line="240" w:lineRule="auto"/>
        <w:ind w:left="709" w:hanging="709"/>
        <w:jc w:val="both"/>
        <w:rPr>
          <w:rFonts w:ascii="Arial" w:hAnsi="Arial" w:cs="Arial"/>
        </w:rPr>
      </w:pPr>
    </w:p>
    <w:p w14:paraId="1685921B" w14:textId="4C27AE59" w:rsidR="00FB31B3" w:rsidRPr="00C87988" w:rsidRDefault="00C87988" w:rsidP="00C87988">
      <w:pPr>
        <w:tabs>
          <w:tab w:val="left" w:pos="7044"/>
        </w:tabs>
        <w:spacing w:after="0" w:line="240" w:lineRule="auto"/>
        <w:ind w:left="709" w:hanging="709"/>
        <w:jc w:val="both"/>
        <w:rPr>
          <w:rFonts w:ascii="Arial" w:hAnsi="Arial" w:cs="Arial"/>
        </w:rPr>
      </w:pPr>
      <w:r w:rsidRPr="00C87988">
        <w:rPr>
          <w:rFonts w:ascii="Arial" w:hAnsi="Arial" w:cs="Arial"/>
          <w:bCs/>
          <w:color w:val="000000" w:themeColor="text1"/>
        </w:rPr>
        <w:t>(24)</w:t>
      </w:r>
      <w:r w:rsidRPr="00C87988">
        <w:rPr>
          <w:rFonts w:ascii="Arial" w:hAnsi="Arial" w:cs="Arial"/>
          <w:bCs/>
          <w:color w:val="000000" w:themeColor="text1"/>
        </w:rPr>
        <w:tab/>
      </w:r>
      <w:r w:rsidR="00FB31B3" w:rsidRPr="00C87988">
        <w:rPr>
          <w:rFonts w:ascii="Arial" w:hAnsi="Arial" w:cs="Arial"/>
          <w:b/>
          <w:color w:val="000000" w:themeColor="text1"/>
        </w:rPr>
        <w:t xml:space="preserve">Childcare Centre Wall and Roof Construction - </w:t>
      </w:r>
      <w:r w:rsidR="00FB31B3" w:rsidRPr="00C87988">
        <w:rPr>
          <w:rFonts w:ascii="Arial" w:hAnsi="Arial" w:cs="Arial"/>
          <w:bCs/>
          <w:color w:val="000000" w:themeColor="text1"/>
        </w:rPr>
        <w:t xml:space="preserve">The selection of external wall and roof / ceiling construction materials must be consistent with section “6.1.3.2 , 6.1.3.3 and Table 9 – External Light Weight Wall Construction”, and section “6.1.4” and “Table 10 – External Light Weight Roof Construction” as contained within </w:t>
      </w:r>
      <w:r w:rsidR="00FB31B3" w:rsidRPr="00C87988">
        <w:rPr>
          <w:rFonts w:ascii="Arial" w:hAnsi="Arial" w:cs="Arial"/>
        </w:rPr>
        <w:t xml:space="preserve">“DA Acoustic Assessment Oran Park Town Centre Podium 3A, Prepared by Acoustic Logic, </w:t>
      </w:r>
      <w:r w:rsidR="000F141F">
        <w:rPr>
          <w:rFonts w:ascii="Arial" w:hAnsi="Arial" w:cs="Arial"/>
        </w:rPr>
        <w:t>d</w:t>
      </w:r>
      <w:r w:rsidR="00FB31B3" w:rsidRPr="00C87988">
        <w:rPr>
          <w:rFonts w:ascii="Arial" w:hAnsi="Arial" w:cs="Arial"/>
        </w:rPr>
        <w:t>ated 21 May 2021.”</w:t>
      </w:r>
    </w:p>
    <w:p w14:paraId="7DFBE3E5" w14:textId="4362C7CB" w:rsidR="00FB31B3" w:rsidRPr="00C87988" w:rsidRDefault="00FB31B3" w:rsidP="00C87988">
      <w:pPr>
        <w:tabs>
          <w:tab w:val="left" w:pos="7044"/>
        </w:tabs>
        <w:spacing w:after="0" w:line="240" w:lineRule="auto"/>
        <w:ind w:left="709" w:hanging="709"/>
        <w:jc w:val="both"/>
        <w:rPr>
          <w:rFonts w:ascii="Arial" w:hAnsi="Arial" w:cs="Arial"/>
        </w:rPr>
      </w:pPr>
    </w:p>
    <w:p w14:paraId="3F979D79" w14:textId="2EC6FEDA" w:rsidR="00FB31B3" w:rsidRPr="00C87988" w:rsidRDefault="00C87988" w:rsidP="00C87988">
      <w:pPr>
        <w:tabs>
          <w:tab w:val="left" w:pos="7044"/>
        </w:tabs>
        <w:spacing w:after="0" w:line="240" w:lineRule="auto"/>
        <w:ind w:left="709" w:hanging="709"/>
        <w:jc w:val="both"/>
        <w:rPr>
          <w:rFonts w:ascii="Arial" w:hAnsi="Arial" w:cs="Arial"/>
        </w:rPr>
      </w:pPr>
      <w:r w:rsidRPr="00C87988">
        <w:rPr>
          <w:rFonts w:ascii="Arial" w:hAnsi="Arial" w:cs="Arial"/>
          <w:bCs/>
          <w:color w:val="000000" w:themeColor="text1"/>
        </w:rPr>
        <w:t>(25)</w:t>
      </w:r>
      <w:r w:rsidRPr="00C87988">
        <w:rPr>
          <w:rFonts w:ascii="Arial" w:hAnsi="Arial" w:cs="Arial"/>
          <w:bCs/>
          <w:color w:val="000000" w:themeColor="text1"/>
        </w:rPr>
        <w:tab/>
      </w:r>
      <w:r w:rsidR="00FB31B3" w:rsidRPr="00C87988">
        <w:rPr>
          <w:rFonts w:ascii="Arial" w:hAnsi="Arial" w:cs="Arial"/>
          <w:b/>
          <w:color w:val="000000" w:themeColor="text1"/>
        </w:rPr>
        <w:t xml:space="preserve">Childcare Centre Glazing and Doors Construction - </w:t>
      </w:r>
      <w:r w:rsidR="00FB31B3" w:rsidRPr="00C87988">
        <w:rPr>
          <w:rFonts w:ascii="Arial" w:hAnsi="Arial" w:cs="Arial"/>
          <w:bCs/>
          <w:color w:val="000000" w:themeColor="text1"/>
        </w:rPr>
        <w:t xml:space="preserve">The selection of glazing and door materials must be consistent with section “6.1.3.1 - Glazed Window and Doors” </w:t>
      </w:r>
      <w:r w:rsidR="00FB31B3" w:rsidRPr="00C87988">
        <w:rPr>
          <w:rFonts w:ascii="Arial" w:hAnsi="Arial" w:cs="Arial"/>
          <w:bCs/>
          <w:color w:val="000000" w:themeColor="text1"/>
        </w:rPr>
        <w:lastRenderedPageBreak/>
        <w:t xml:space="preserve">and “Table 7 - Complying Glazing Constructions” and “Table 8 - Minimum Rw of Glazing Assembly” contained within </w:t>
      </w:r>
      <w:r w:rsidR="00FB31B3" w:rsidRPr="00C87988">
        <w:rPr>
          <w:rFonts w:ascii="Arial" w:hAnsi="Arial" w:cs="Arial"/>
        </w:rPr>
        <w:t xml:space="preserve">“DA Acoustic Assessment Oran Park Town Centre Podium 3A, Prepared by Acoustic Logic, </w:t>
      </w:r>
      <w:r w:rsidR="000F141F">
        <w:rPr>
          <w:rFonts w:ascii="Arial" w:hAnsi="Arial" w:cs="Arial"/>
        </w:rPr>
        <w:t>d</w:t>
      </w:r>
      <w:r w:rsidR="00FB31B3" w:rsidRPr="00C87988">
        <w:rPr>
          <w:rFonts w:ascii="Arial" w:hAnsi="Arial" w:cs="Arial"/>
        </w:rPr>
        <w:t>ated 21 May 2021.”</w:t>
      </w:r>
    </w:p>
    <w:p w14:paraId="72DD6BC3" w14:textId="337C14F9" w:rsidR="00FB31B3" w:rsidRPr="00C87988" w:rsidRDefault="00FB31B3" w:rsidP="00C87988">
      <w:pPr>
        <w:tabs>
          <w:tab w:val="left" w:pos="7044"/>
        </w:tabs>
        <w:spacing w:after="0" w:line="240" w:lineRule="auto"/>
        <w:ind w:left="709" w:hanging="709"/>
        <w:jc w:val="both"/>
        <w:rPr>
          <w:rFonts w:ascii="Arial" w:hAnsi="Arial" w:cs="Arial"/>
        </w:rPr>
      </w:pPr>
    </w:p>
    <w:p w14:paraId="5EF92176" w14:textId="5FDDD3C2" w:rsidR="00FB31B3" w:rsidRPr="00C87988" w:rsidRDefault="00C87988" w:rsidP="00C87988">
      <w:pPr>
        <w:tabs>
          <w:tab w:val="left" w:pos="7044"/>
        </w:tabs>
        <w:spacing w:after="0" w:line="240" w:lineRule="auto"/>
        <w:ind w:left="709" w:hanging="709"/>
        <w:jc w:val="both"/>
        <w:rPr>
          <w:rFonts w:ascii="Arial" w:hAnsi="Arial" w:cs="Arial"/>
        </w:rPr>
      </w:pPr>
      <w:r w:rsidRPr="00C87988">
        <w:rPr>
          <w:rFonts w:ascii="Arial" w:hAnsi="Arial" w:cs="Arial"/>
          <w:bCs/>
          <w:color w:val="000000" w:themeColor="text1"/>
        </w:rPr>
        <w:t>(26)</w:t>
      </w:r>
      <w:r w:rsidRPr="00C87988">
        <w:rPr>
          <w:rFonts w:ascii="Arial" w:hAnsi="Arial" w:cs="Arial"/>
          <w:bCs/>
          <w:color w:val="000000" w:themeColor="text1"/>
        </w:rPr>
        <w:tab/>
      </w:r>
      <w:r w:rsidR="00FB31B3" w:rsidRPr="00C87988">
        <w:rPr>
          <w:rFonts w:ascii="Arial" w:hAnsi="Arial" w:cs="Arial"/>
          <w:b/>
          <w:color w:val="000000" w:themeColor="text1"/>
        </w:rPr>
        <w:t xml:space="preserve">Acoustic Wall On Northern Boundary - </w:t>
      </w:r>
      <w:r w:rsidR="00FB31B3" w:rsidRPr="00C87988">
        <w:rPr>
          <w:rFonts w:ascii="Arial" w:hAnsi="Arial" w:cs="Arial"/>
          <w:color w:val="000000" w:themeColor="text1"/>
        </w:rPr>
        <w:t xml:space="preserve">A 4.5 metre high solid acoustic barrier is to be constructed on the northern boundary adjoining the loading dock area and extend to reach the loading dock driveway.  </w:t>
      </w:r>
    </w:p>
    <w:p w14:paraId="265BE541" w14:textId="77777777" w:rsidR="00FB31B3" w:rsidRPr="00C87988" w:rsidRDefault="00FB31B3" w:rsidP="00C87988">
      <w:pPr>
        <w:tabs>
          <w:tab w:val="left" w:pos="7044"/>
        </w:tabs>
        <w:spacing w:after="0" w:line="240" w:lineRule="auto"/>
        <w:ind w:left="709" w:hanging="709"/>
        <w:jc w:val="both"/>
        <w:rPr>
          <w:rFonts w:ascii="Arial" w:hAnsi="Arial" w:cs="Arial"/>
        </w:rPr>
      </w:pPr>
    </w:p>
    <w:p w14:paraId="2DB55B7F" w14:textId="5A734CB9"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5.0 - Prior to Issue of an Occupation Certificate</w:t>
      </w:r>
    </w:p>
    <w:p w14:paraId="4AF10803" w14:textId="77777777" w:rsidR="00127CEA" w:rsidRPr="00C87988" w:rsidRDefault="00127CEA" w:rsidP="00C87988">
      <w:pPr>
        <w:spacing w:after="0" w:line="240" w:lineRule="auto"/>
        <w:ind w:left="709" w:hanging="709"/>
        <w:jc w:val="both"/>
        <w:rPr>
          <w:rFonts w:ascii="Arial" w:hAnsi="Arial" w:cs="Arial"/>
        </w:rPr>
      </w:pPr>
    </w:p>
    <w:p w14:paraId="59624ACC" w14:textId="1C7266BE"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prior to the issue of an Occupation</w:t>
      </w:r>
      <w:r w:rsidR="00127CEA" w:rsidRPr="00C87988">
        <w:rPr>
          <w:rFonts w:ascii="Arial" w:hAnsi="Arial" w:cs="Arial"/>
        </w:rPr>
        <w:t xml:space="preserve"> </w:t>
      </w:r>
      <w:r w:rsidRPr="00C87988">
        <w:rPr>
          <w:rFonts w:ascii="Arial" w:hAnsi="Arial" w:cs="Arial"/>
        </w:rPr>
        <w:t>Certificate.</w:t>
      </w:r>
    </w:p>
    <w:p w14:paraId="6BDC352D" w14:textId="77777777" w:rsidR="00127CEA" w:rsidRPr="00C87988" w:rsidRDefault="00127CEA" w:rsidP="00C87988">
      <w:pPr>
        <w:spacing w:after="0" w:line="240" w:lineRule="auto"/>
        <w:jc w:val="both"/>
        <w:rPr>
          <w:rFonts w:ascii="Arial" w:hAnsi="Arial" w:cs="Arial"/>
        </w:rPr>
      </w:pPr>
    </w:p>
    <w:p w14:paraId="651C619B" w14:textId="232BC531"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r w:rsidRPr="00C87988">
        <w:rPr>
          <w:rFonts w:ascii="Arial" w:hAnsi="Arial" w:cs="Arial"/>
          <w:b/>
        </w:rPr>
        <w:t>Occupation Certificate Required</w:t>
      </w:r>
      <w:r w:rsidR="000F141F">
        <w:rPr>
          <w:rFonts w:ascii="Arial" w:hAnsi="Arial" w:cs="Arial"/>
          <w:b/>
        </w:rPr>
        <w:t xml:space="preserve"> </w:t>
      </w:r>
      <w:r w:rsidRPr="00C87988">
        <w:rPr>
          <w:rFonts w:ascii="Arial" w:hAnsi="Arial" w:cs="Arial"/>
        </w:rPr>
        <w:t>- An Occupation Certificate shall be obtained prior to any use or occupation of the development.</w:t>
      </w:r>
    </w:p>
    <w:p w14:paraId="2CE79D37" w14:textId="77777777" w:rsidR="00127CEA" w:rsidRPr="00C87988" w:rsidRDefault="00127CEA" w:rsidP="00C87988">
      <w:pPr>
        <w:spacing w:after="0" w:line="240" w:lineRule="auto"/>
        <w:ind w:left="709" w:hanging="709"/>
        <w:jc w:val="both"/>
        <w:rPr>
          <w:rFonts w:ascii="Arial" w:hAnsi="Arial" w:cs="Arial"/>
        </w:rPr>
      </w:pPr>
    </w:p>
    <w:p w14:paraId="0A01F9D9" w14:textId="17C7497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 xml:space="preserve">Fire Safety Certificates </w:t>
      </w:r>
      <w:r w:rsidRPr="00C87988">
        <w:rPr>
          <w:rFonts w:ascii="Arial" w:hAnsi="Arial" w:cs="Arial"/>
        </w:rPr>
        <w:t xml:space="preserve">- A Fire Safety Certificate shall be provided to the principal certifier in accordance with the requirements of the </w:t>
      </w:r>
      <w:r w:rsidRPr="00C87988">
        <w:rPr>
          <w:rFonts w:ascii="Arial" w:hAnsi="Arial" w:cs="Arial"/>
          <w:iCs/>
        </w:rPr>
        <w:t>EP&amp;A Regulation 2000</w:t>
      </w:r>
      <w:r w:rsidRPr="00C87988">
        <w:rPr>
          <w:rFonts w:ascii="Arial" w:hAnsi="Arial" w:cs="Arial"/>
        </w:rPr>
        <w:t>.</w:t>
      </w:r>
    </w:p>
    <w:p w14:paraId="535AE6DA" w14:textId="77777777" w:rsidR="00127CEA" w:rsidRPr="00C87988" w:rsidRDefault="00127CEA" w:rsidP="00C87988">
      <w:pPr>
        <w:spacing w:after="0" w:line="240" w:lineRule="auto"/>
        <w:ind w:left="709" w:hanging="709"/>
        <w:jc w:val="both"/>
        <w:rPr>
          <w:rFonts w:ascii="Arial" w:hAnsi="Arial" w:cs="Arial"/>
        </w:rPr>
      </w:pPr>
    </w:p>
    <w:p w14:paraId="08DAB494" w14:textId="00D81E9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 xml:space="preserve">Survey Certificate </w:t>
      </w:r>
      <w:r w:rsidRPr="00C87988">
        <w:rPr>
          <w:rFonts w:ascii="Arial"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7E1A3D66" w14:textId="77777777" w:rsidR="00127CEA" w:rsidRPr="00C87988" w:rsidRDefault="00127CEA" w:rsidP="00C87988">
      <w:pPr>
        <w:spacing w:after="0" w:line="240" w:lineRule="auto"/>
        <w:ind w:left="709" w:hanging="709"/>
        <w:jc w:val="both"/>
        <w:rPr>
          <w:rFonts w:ascii="Arial" w:hAnsi="Arial" w:cs="Arial"/>
        </w:rPr>
      </w:pPr>
    </w:p>
    <w:p w14:paraId="25DFB9D0" w14:textId="5F03CC2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 xml:space="preserve">Building Height </w:t>
      </w:r>
      <w:r w:rsidRPr="00C87988">
        <w:rPr>
          <w:rFonts w:ascii="Arial"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14:paraId="2FBACCDB" w14:textId="77777777" w:rsidR="00127CEA" w:rsidRPr="00C87988" w:rsidRDefault="00127CEA" w:rsidP="00C87988">
      <w:pPr>
        <w:spacing w:after="0" w:line="240" w:lineRule="auto"/>
        <w:ind w:left="709" w:hanging="709"/>
        <w:jc w:val="both"/>
        <w:rPr>
          <w:rFonts w:ascii="Arial" w:hAnsi="Arial" w:cs="Arial"/>
        </w:rPr>
      </w:pPr>
    </w:p>
    <w:p w14:paraId="7085C510" w14:textId="2C51B03F"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External Walls and Cladding Flammability</w:t>
      </w:r>
      <w:r w:rsidRPr="00C87988">
        <w:rPr>
          <w:rFonts w:ascii="Arial" w:hAnsi="Arial" w:cs="Arial"/>
        </w:rPr>
        <w:t xml:space="preserve"> – The external walls of the building, including attachments, must comply with the relevant requirements of the National Construction Code (NCC). Prior to the issue of an Occupation Certificate the Principal Certifying Authority must:</w:t>
      </w:r>
    </w:p>
    <w:p w14:paraId="54E32DB0" w14:textId="77777777" w:rsidR="00127CEA" w:rsidRPr="00C87988" w:rsidRDefault="00127CEA" w:rsidP="00C87988">
      <w:pPr>
        <w:autoSpaceDE w:val="0"/>
        <w:autoSpaceDN w:val="0"/>
        <w:adjustRightInd w:val="0"/>
        <w:spacing w:after="0" w:line="240" w:lineRule="auto"/>
        <w:ind w:left="709" w:hanging="709"/>
        <w:jc w:val="both"/>
        <w:rPr>
          <w:rFonts w:ascii="Arial" w:hAnsi="Arial" w:cs="Arial"/>
        </w:rPr>
      </w:pPr>
    </w:p>
    <w:p w14:paraId="4ECC4B94" w14:textId="50757674" w:rsidR="00253688" w:rsidRPr="00C87988" w:rsidRDefault="00253688" w:rsidP="00C87988">
      <w:pPr>
        <w:numPr>
          <w:ilvl w:val="0"/>
          <w:numId w:val="33"/>
        </w:numPr>
        <w:autoSpaceDE w:val="0"/>
        <w:autoSpaceDN w:val="0"/>
        <w:adjustRightInd w:val="0"/>
        <w:spacing w:after="0" w:line="240" w:lineRule="auto"/>
        <w:ind w:left="1418" w:hanging="709"/>
        <w:jc w:val="both"/>
        <w:rPr>
          <w:rFonts w:ascii="Arial" w:hAnsi="Arial" w:cs="Arial"/>
          <w:i/>
        </w:rPr>
      </w:pPr>
      <w:r w:rsidRPr="00C87988">
        <w:rPr>
          <w:rFonts w:ascii="Arial"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4F462A25" w14:textId="2A5C99BF" w:rsidR="00253688" w:rsidRPr="00C87988" w:rsidRDefault="00253688" w:rsidP="00C87988">
      <w:pPr>
        <w:numPr>
          <w:ilvl w:val="0"/>
          <w:numId w:val="33"/>
        </w:numPr>
        <w:autoSpaceDE w:val="0"/>
        <w:autoSpaceDN w:val="0"/>
        <w:adjustRightInd w:val="0"/>
        <w:spacing w:after="0" w:line="240" w:lineRule="auto"/>
        <w:ind w:left="1418" w:hanging="709"/>
        <w:jc w:val="both"/>
        <w:rPr>
          <w:rFonts w:ascii="Arial" w:hAnsi="Arial" w:cs="Arial"/>
        </w:rPr>
      </w:pPr>
      <w:r w:rsidRPr="00C87988">
        <w:rPr>
          <w:rFonts w:ascii="Arial" w:hAnsi="Arial" w:cs="Arial"/>
        </w:rPr>
        <w:t>ensure that the documentation relied upon in the approval processes includes an appropriate level of detail to demonstrate compliance with the NCC as built.</w:t>
      </w:r>
    </w:p>
    <w:p w14:paraId="3D8301F0" w14:textId="77777777" w:rsidR="00127CEA" w:rsidRPr="00C87988" w:rsidRDefault="00127CEA" w:rsidP="00C87988">
      <w:pPr>
        <w:autoSpaceDE w:val="0"/>
        <w:autoSpaceDN w:val="0"/>
        <w:adjustRightInd w:val="0"/>
        <w:spacing w:after="0" w:line="240" w:lineRule="auto"/>
        <w:jc w:val="both"/>
        <w:rPr>
          <w:rFonts w:ascii="Arial" w:hAnsi="Arial" w:cs="Arial"/>
        </w:rPr>
      </w:pPr>
    </w:p>
    <w:p w14:paraId="0F418B49" w14:textId="6ADE7922"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(6)</w:t>
      </w:r>
      <w:r w:rsidRPr="00C87988">
        <w:rPr>
          <w:rFonts w:ascii="Arial" w:hAnsi="Arial" w:cs="Arial"/>
        </w:rPr>
        <w:tab/>
      </w:r>
      <w:r w:rsidRPr="00C87988">
        <w:rPr>
          <w:rFonts w:ascii="Arial" w:hAnsi="Arial" w:cs="Arial"/>
          <w:b/>
        </w:rPr>
        <w:t xml:space="preserve">Positive Covenant – OSD / On Site Retention / Water Quality Facility </w:t>
      </w:r>
      <w:r w:rsidRPr="00C87988">
        <w:rPr>
          <w:rFonts w:ascii="Arial" w:hAnsi="Arial" w:cs="Arial"/>
        </w:rPr>
        <w:t xml:space="preserve">- </w:t>
      </w:r>
      <w:r w:rsidRPr="00C87988">
        <w:rPr>
          <w:rFonts w:ascii="Arial" w:hAnsi="Arial" w:cs="Arial"/>
          <w:color w:val="000000"/>
        </w:rPr>
        <w:t xml:space="preserve">A positive covenant shall be created under Section 88E of the </w:t>
      </w:r>
      <w:r w:rsidRPr="00C87988">
        <w:rPr>
          <w:rFonts w:ascii="Arial" w:hAnsi="Arial" w:cs="Arial"/>
          <w:i/>
          <w:color w:val="000000"/>
        </w:rPr>
        <w:t>Conveyancing Act 1919</w:t>
      </w:r>
      <w:r w:rsidRPr="00C87988">
        <w:rPr>
          <w:rFonts w:ascii="Arial" w:hAnsi="Arial" w:cs="Arial"/>
          <w:color w:val="000000"/>
        </w:rPr>
        <w:t xml:space="preserve"> burdening the owner(s) with a requirement to maintain the on-site detention, water quality facility and on-site retention/re-use facilities on the property, prior to the issue of </w:t>
      </w:r>
      <w:r w:rsidR="00D271DE" w:rsidRPr="00C87988">
        <w:rPr>
          <w:rFonts w:ascii="Arial" w:hAnsi="Arial" w:cs="Arial"/>
          <w:color w:val="000000"/>
        </w:rPr>
        <w:t>a final</w:t>
      </w:r>
      <w:r w:rsidRPr="00C87988">
        <w:rPr>
          <w:rFonts w:ascii="Arial" w:hAnsi="Arial" w:cs="Arial"/>
          <w:color w:val="000000"/>
        </w:rPr>
        <w:t xml:space="preserve"> Occupation Certificate.</w:t>
      </w:r>
    </w:p>
    <w:p w14:paraId="7D65B457" w14:textId="77777777" w:rsidR="00127CEA" w:rsidRPr="00C87988" w:rsidRDefault="00127CEA" w:rsidP="00C87988">
      <w:pPr>
        <w:spacing w:after="0" w:line="240" w:lineRule="auto"/>
        <w:ind w:left="709" w:hanging="709"/>
        <w:jc w:val="both"/>
        <w:rPr>
          <w:rFonts w:ascii="Arial" w:hAnsi="Arial" w:cs="Arial"/>
          <w:color w:val="000000"/>
        </w:rPr>
      </w:pPr>
    </w:p>
    <w:p w14:paraId="08AE7B33" w14:textId="41C4717B"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The terms of the Section 88E instrument with positive covenant shall include the following:</w:t>
      </w:r>
    </w:p>
    <w:p w14:paraId="28424989"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28B90A14" w14:textId="120BDC0C" w:rsidR="00253688" w:rsidRPr="00C87988" w:rsidRDefault="00253688" w:rsidP="00C87988">
      <w:pPr>
        <w:numPr>
          <w:ilvl w:val="0"/>
          <w:numId w:val="19"/>
        </w:numPr>
        <w:spacing w:after="0" w:line="240" w:lineRule="auto"/>
        <w:ind w:left="1418" w:hanging="709"/>
        <w:jc w:val="both"/>
        <w:rPr>
          <w:rFonts w:ascii="Arial" w:hAnsi="Arial" w:cs="Arial"/>
        </w:rPr>
      </w:pPr>
      <w:r w:rsidRPr="00C87988">
        <w:rPr>
          <w:rFonts w:ascii="Arial" w:hAnsi="Arial" w:cs="Arial"/>
        </w:rPr>
        <w:t>the Proprietor of the property shall be responsible for maintaining and keeping clear all pits, pipelines, trench barriers and other structures;</w:t>
      </w:r>
    </w:p>
    <w:p w14:paraId="5DC45DBB" w14:textId="77777777" w:rsidR="00253688" w:rsidRPr="00C87988" w:rsidRDefault="00253688" w:rsidP="00C87988">
      <w:pPr>
        <w:numPr>
          <w:ilvl w:val="0"/>
          <w:numId w:val="19"/>
        </w:numPr>
        <w:spacing w:after="0" w:line="240" w:lineRule="auto"/>
        <w:ind w:left="1418" w:hanging="709"/>
        <w:jc w:val="both"/>
        <w:rPr>
          <w:rFonts w:ascii="Arial" w:hAnsi="Arial" w:cs="Arial"/>
        </w:rPr>
      </w:pPr>
      <w:r w:rsidRPr="00C87988">
        <w:rPr>
          <w:rFonts w:ascii="Arial" w:hAnsi="Arial" w:cs="Arial"/>
        </w:rPr>
        <w:t>the proprietor shall have the facilities inspected annually by a competent person;</w:t>
      </w:r>
    </w:p>
    <w:p w14:paraId="514CBF2D" w14:textId="77777777" w:rsidR="00253688" w:rsidRPr="00C87988" w:rsidRDefault="00253688" w:rsidP="00C87988">
      <w:pPr>
        <w:numPr>
          <w:ilvl w:val="0"/>
          <w:numId w:val="19"/>
        </w:numPr>
        <w:spacing w:after="0" w:line="240" w:lineRule="auto"/>
        <w:ind w:left="1418" w:hanging="709"/>
        <w:jc w:val="both"/>
        <w:rPr>
          <w:rFonts w:ascii="Arial" w:hAnsi="Arial" w:cs="Arial"/>
        </w:rPr>
      </w:pPr>
      <w:r w:rsidRPr="00C87988">
        <w:rPr>
          <w:rFonts w:ascii="Arial" w:hAnsi="Arial" w:cs="Arial"/>
        </w:rPr>
        <w:lastRenderedPageBreak/>
        <w:t>the Council shall have the right to enter upon the land referred to above, at all reasonable times to inspect, construct, install, clean, repair and maintain in good working order the facilities; and</w:t>
      </w:r>
    </w:p>
    <w:p w14:paraId="084EFEF0" w14:textId="6C057294" w:rsidR="00253688" w:rsidRPr="00C87988" w:rsidRDefault="00253688" w:rsidP="00C87988">
      <w:pPr>
        <w:numPr>
          <w:ilvl w:val="0"/>
          <w:numId w:val="19"/>
        </w:numPr>
        <w:spacing w:after="0" w:line="240" w:lineRule="auto"/>
        <w:ind w:left="1418" w:hanging="709"/>
        <w:jc w:val="both"/>
        <w:rPr>
          <w:rFonts w:ascii="Arial" w:hAnsi="Arial" w:cs="Arial"/>
          <w:color w:val="000000"/>
        </w:rPr>
      </w:pPr>
      <w:r w:rsidRPr="00C87988">
        <w:rPr>
          <w:rFonts w:ascii="Arial" w:hAnsi="Arial" w:cs="Arial"/>
        </w:rPr>
        <w:t>The registered proprietor shall indemnify the Council and any adjoining land owners against damage to their land arising from the failure of any component of the OSD and OSR, or failure to clean, maintain and repair the OSD and OSR.</w:t>
      </w:r>
    </w:p>
    <w:p w14:paraId="280976C7" w14:textId="77777777" w:rsidR="00127CEA" w:rsidRPr="00C87988" w:rsidRDefault="00127CEA" w:rsidP="00C87988">
      <w:pPr>
        <w:spacing w:after="0" w:line="240" w:lineRule="auto"/>
        <w:ind w:left="1418"/>
        <w:jc w:val="both"/>
        <w:rPr>
          <w:rFonts w:ascii="Arial" w:hAnsi="Arial" w:cs="Arial"/>
          <w:color w:val="000000"/>
        </w:rPr>
      </w:pPr>
    </w:p>
    <w:p w14:paraId="0DDAE419" w14:textId="28D017F2"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 xml:space="preserve">The proprietor or successor shall bear all costs associated in the preparation of the subject Section 88E instrument. Proof of registration with NSW Land Registry Services shall be provided to and approved by the </w:t>
      </w:r>
      <w:r w:rsidRPr="00C87988">
        <w:rPr>
          <w:rFonts w:ascii="Arial" w:hAnsi="Arial" w:cs="Arial"/>
        </w:rPr>
        <w:t xml:space="preserve">principal certifier </w:t>
      </w:r>
      <w:r w:rsidRPr="00C87988">
        <w:rPr>
          <w:rFonts w:ascii="Arial" w:hAnsi="Arial" w:cs="Arial"/>
          <w:color w:val="000000"/>
        </w:rPr>
        <w:t>prior to the issue of a</w:t>
      </w:r>
      <w:r w:rsidR="00D271DE" w:rsidRPr="00C87988">
        <w:rPr>
          <w:rFonts w:ascii="Arial" w:hAnsi="Arial" w:cs="Arial"/>
          <w:color w:val="000000"/>
        </w:rPr>
        <w:t xml:space="preserve"> final</w:t>
      </w:r>
      <w:r w:rsidRPr="00C87988">
        <w:rPr>
          <w:rFonts w:ascii="Arial" w:hAnsi="Arial" w:cs="Arial"/>
          <w:color w:val="000000"/>
        </w:rPr>
        <w:t xml:space="preserve"> Occupation Certificate.</w:t>
      </w:r>
    </w:p>
    <w:p w14:paraId="40BDB907"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7949C155" w14:textId="4970299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(7)</w:t>
      </w:r>
      <w:r w:rsidRPr="00C87988">
        <w:rPr>
          <w:rFonts w:ascii="Arial" w:hAnsi="Arial" w:cs="Arial"/>
        </w:rPr>
        <w:tab/>
      </w:r>
      <w:r w:rsidRPr="00C87988">
        <w:rPr>
          <w:rFonts w:ascii="Arial" w:hAnsi="Arial" w:cs="Arial"/>
          <w:b/>
          <w:bCs/>
        </w:rPr>
        <w:t xml:space="preserve">Stormwater – Plan of Management (POM) </w:t>
      </w:r>
      <w:r w:rsidRPr="00C87988">
        <w:rPr>
          <w:rFonts w:ascii="Arial" w:hAnsi="Arial" w:cs="Arial"/>
        </w:rPr>
        <w:t xml:space="preserve">- The registered proprietor of the land shall prepare a Plan of Management (POM) for the </w:t>
      </w:r>
      <w:r w:rsidRPr="00C87988">
        <w:rPr>
          <w:rFonts w:ascii="Arial" w:hAnsi="Arial" w:cs="Arial"/>
          <w:color w:val="000000"/>
        </w:rPr>
        <w:t xml:space="preserve">on-site detention </w:t>
      </w:r>
      <w:r w:rsidRPr="00C87988">
        <w:rPr>
          <w:rFonts w:ascii="Arial"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C87988">
        <w:rPr>
          <w:rFonts w:ascii="Arial" w:hAnsi="Arial" w:cs="Arial"/>
          <w:color w:val="000000"/>
        </w:rPr>
        <w:t>for approval</w:t>
      </w:r>
      <w:r w:rsidRPr="00C87988">
        <w:rPr>
          <w:rFonts w:ascii="Arial" w:hAnsi="Arial" w:cs="Arial"/>
        </w:rPr>
        <w:t>.</w:t>
      </w:r>
    </w:p>
    <w:p w14:paraId="6EF977B3" w14:textId="77777777" w:rsidR="00127CEA" w:rsidRPr="00C87988" w:rsidRDefault="00127CEA" w:rsidP="00C87988">
      <w:pPr>
        <w:spacing w:after="0" w:line="240" w:lineRule="auto"/>
        <w:ind w:left="709" w:hanging="709"/>
        <w:jc w:val="both"/>
        <w:rPr>
          <w:rFonts w:ascii="Arial" w:hAnsi="Arial" w:cs="Arial"/>
          <w:highlight w:val="yellow"/>
        </w:rPr>
      </w:pPr>
    </w:p>
    <w:p w14:paraId="719E17A7" w14:textId="7371FE0B"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(8)</w:t>
      </w:r>
      <w:r w:rsidRPr="00C87988">
        <w:rPr>
          <w:rFonts w:ascii="Arial" w:hAnsi="Arial" w:cs="Arial"/>
        </w:rPr>
        <w:tab/>
      </w:r>
      <w:r w:rsidRPr="00C87988">
        <w:rPr>
          <w:rFonts w:ascii="Arial" w:hAnsi="Arial" w:cs="Arial"/>
          <w:b/>
        </w:rPr>
        <w:t xml:space="preserve">Waste Management Plan </w:t>
      </w:r>
      <w:r w:rsidRPr="00C87988">
        <w:rPr>
          <w:rFonts w:ascii="Arial" w:hAnsi="Arial" w:cs="Arial"/>
        </w:rPr>
        <w:t>- The principal certifier shall ensure that all works have been completed in accordance with the approved waste management plan</w:t>
      </w:r>
      <w:r w:rsidR="0009721A" w:rsidRPr="00C87988">
        <w:rPr>
          <w:rFonts w:ascii="Arial" w:hAnsi="Arial" w:cs="Arial"/>
        </w:rPr>
        <w:t>s</w:t>
      </w:r>
      <w:r w:rsidRPr="00C87988">
        <w:rPr>
          <w:rFonts w:ascii="Arial" w:hAnsi="Arial" w:cs="Arial"/>
        </w:rPr>
        <w:t xml:space="preserve"> referred to in this development consent.</w:t>
      </w:r>
    </w:p>
    <w:p w14:paraId="772BDB1D" w14:textId="77777777" w:rsidR="00127CEA" w:rsidRPr="00C87988" w:rsidRDefault="00127CEA" w:rsidP="00C87988">
      <w:pPr>
        <w:spacing w:after="0" w:line="240" w:lineRule="auto"/>
        <w:ind w:left="709" w:hanging="709"/>
        <w:jc w:val="both"/>
        <w:rPr>
          <w:rFonts w:ascii="Arial" w:hAnsi="Arial" w:cs="Arial"/>
        </w:rPr>
      </w:pPr>
    </w:p>
    <w:p w14:paraId="317C1FA7" w14:textId="6881CFC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 xml:space="preserve">Waste Collection Contract </w:t>
      </w:r>
      <w:r w:rsidRPr="00C87988">
        <w:rPr>
          <w:rFonts w:ascii="Arial" w:hAnsi="Arial" w:cs="Arial"/>
        </w:rPr>
        <w:t>- The building owner shall ensure that there is a contract with a licensed contractor for the removal of all waste.  A copy of the contract is to be held on the premises at all times.</w:t>
      </w:r>
    </w:p>
    <w:p w14:paraId="570C38CA" w14:textId="77777777" w:rsidR="00127CEA" w:rsidRPr="00C87988" w:rsidRDefault="00127CEA" w:rsidP="00C87988">
      <w:pPr>
        <w:spacing w:after="0" w:line="240" w:lineRule="auto"/>
        <w:ind w:left="709" w:hanging="709"/>
        <w:jc w:val="both"/>
        <w:rPr>
          <w:rFonts w:ascii="Arial" w:hAnsi="Arial" w:cs="Arial"/>
          <w:highlight w:val="yellow"/>
        </w:rPr>
      </w:pPr>
    </w:p>
    <w:p w14:paraId="368B179D" w14:textId="0AEB8C21"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r w:rsidRPr="00C87988">
        <w:rPr>
          <w:rFonts w:ascii="Arial" w:hAnsi="Arial" w:cs="Arial"/>
        </w:rPr>
        <w:t>(10)</w:t>
      </w:r>
      <w:r w:rsidRPr="00C87988">
        <w:rPr>
          <w:rFonts w:ascii="Arial" w:hAnsi="Arial" w:cs="Arial"/>
        </w:rPr>
        <w:tab/>
      </w:r>
      <w:r w:rsidRPr="00C87988">
        <w:rPr>
          <w:rFonts w:ascii="Arial" w:hAnsi="Arial" w:cs="Arial"/>
          <w:b/>
        </w:rPr>
        <w:t xml:space="preserve">Completion of Landscape Works </w:t>
      </w:r>
      <w:r w:rsidRPr="00C87988">
        <w:rPr>
          <w:rFonts w:ascii="Arial" w:hAnsi="Arial" w:cs="Arial"/>
        </w:rPr>
        <w:t xml:space="preserve">- </w:t>
      </w:r>
      <w:r w:rsidRPr="00C87988">
        <w:rPr>
          <w:rFonts w:ascii="Arial" w:hAnsi="Arial" w:cs="Arial"/>
          <w:color w:val="000000"/>
        </w:rPr>
        <w:t>All landscape works, including the removal of noxious weed species, are to be undertaken in accordance with the approved landscape plan and conditions of this development consent.</w:t>
      </w:r>
    </w:p>
    <w:p w14:paraId="096B934D" w14:textId="77777777" w:rsidR="00127CEA" w:rsidRPr="00C87988" w:rsidRDefault="00127CEA" w:rsidP="00C87988">
      <w:pPr>
        <w:autoSpaceDE w:val="0"/>
        <w:autoSpaceDN w:val="0"/>
        <w:adjustRightInd w:val="0"/>
        <w:spacing w:after="0" w:line="240" w:lineRule="auto"/>
        <w:ind w:left="709" w:hanging="709"/>
        <w:jc w:val="both"/>
        <w:rPr>
          <w:rFonts w:ascii="Arial" w:hAnsi="Arial" w:cs="Arial"/>
          <w:color w:val="000000"/>
          <w:highlight w:val="yellow"/>
        </w:rPr>
      </w:pPr>
    </w:p>
    <w:p w14:paraId="08965769" w14:textId="7EFEA51F"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r w:rsidRPr="00C87988">
        <w:rPr>
          <w:rFonts w:ascii="Arial" w:hAnsi="Arial" w:cs="Arial"/>
        </w:rPr>
        <w:t>(11)</w:t>
      </w:r>
      <w:r w:rsidRPr="00C87988">
        <w:rPr>
          <w:rFonts w:ascii="Arial" w:hAnsi="Arial" w:cs="Arial"/>
        </w:rPr>
        <w:tab/>
      </w:r>
      <w:r w:rsidRPr="00C87988">
        <w:rPr>
          <w:rFonts w:ascii="Arial" w:hAnsi="Arial" w:cs="Arial"/>
          <w:b/>
        </w:rPr>
        <w:t xml:space="preserve">Inspection of Existing Street Trees </w:t>
      </w:r>
      <w:r w:rsidRPr="00C87988">
        <w:rPr>
          <w:rFonts w:ascii="Arial" w:hAnsi="Arial" w:cs="Arial"/>
        </w:rPr>
        <w:t xml:space="preserve">– </w:t>
      </w:r>
      <w:r w:rsidRPr="00C87988">
        <w:rPr>
          <w:rFonts w:ascii="Arial" w:hAnsi="Arial" w:cs="Arial"/>
          <w:color w:val="000000"/>
        </w:rPr>
        <w:t>All existing street trees must be inspected by Council to ensure that they are undamaged and in a healthy condition.</w:t>
      </w:r>
    </w:p>
    <w:p w14:paraId="0A11804A" w14:textId="77777777" w:rsidR="00127CEA" w:rsidRPr="00C87988" w:rsidRDefault="00127CEA" w:rsidP="00C87988">
      <w:pPr>
        <w:autoSpaceDE w:val="0"/>
        <w:autoSpaceDN w:val="0"/>
        <w:adjustRightInd w:val="0"/>
        <w:spacing w:after="0" w:line="240" w:lineRule="auto"/>
        <w:ind w:left="709" w:hanging="709"/>
        <w:jc w:val="both"/>
        <w:rPr>
          <w:rFonts w:ascii="Arial" w:hAnsi="Arial" w:cs="Arial"/>
          <w:color w:val="000000"/>
          <w:highlight w:val="yellow"/>
        </w:rPr>
      </w:pPr>
    </w:p>
    <w:p w14:paraId="505B1CE7" w14:textId="4E1AFB8B" w:rsidR="00253688" w:rsidRPr="00C87988" w:rsidRDefault="00253688" w:rsidP="00C87988">
      <w:pPr>
        <w:spacing w:after="0" w:line="240" w:lineRule="auto"/>
        <w:ind w:left="709" w:hanging="709"/>
        <w:jc w:val="both"/>
        <w:rPr>
          <w:rFonts w:ascii="Arial" w:hAnsi="Arial" w:cs="Arial"/>
          <w:bCs/>
        </w:rPr>
      </w:pPr>
      <w:r w:rsidRPr="00C87988">
        <w:rPr>
          <w:rFonts w:ascii="Arial" w:hAnsi="Arial" w:cs="Arial"/>
        </w:rPr>
        <w:t>(12)</w:t>
      </w:r>
      <w:r w:rsidRPr="00C87988">
        <w:rPr>
          <w:rFonts w:ascii="Arial" w:hAnsi="Arial" w:cs="Arial"/>
        </w:rPr>
        <w:tab/>
      </w:r>
      <w:r w:rsidRPr="00C87988">
        <w:rPr>
          <w:rFonts w:ascii="Arial" w:hAnsi="Arial" w:cs="Arial"/>
          <w:b/>
        </w:rPr>
        <w:t>Driveway Crossing Construction</w:t>
      </w:r>
      <w:r w:rsidRPr="00C87988">
        <w:rPr>
          <w:rFonts w:ascii="Arial" w:hAnsi="Arial" w:cs="Arial"/>
        </w:rPr>
        <w:t xml:space="preserve"> – </w:t>
      </w:r>
      <w:r w:rsidRPr="00C87988">
        <w:rPr>
          <w:rFonts w:ascii="Arial" w:hAnsi="Arial" w:cs="Arial"/>
          <w:bCs/>
        </w:rPr>
        <w:t>A footpath crossing (where required) and a driveway crossing shall be constructed in accordance</w:t>
      </w:r>
      <w:r w:rsidRPr="00C87988">
        <w:rPr>
          <w:rFonts w:ascii="Arial" w:hAnsi="Arial" w:cs="Arial"/>
        </w:rPr>
        <w:t xml:space="preserve"> with this development consent and the driveway crossing approval </w:t>
      </w:r>
      <w:r w:rsidRPr="00C87988">
        <w:rPr>
          <w:rFonts w:ascii="Arial" w:hAnsi="Arial" w:cs="Arial"/>
          <w:bCs/>
        </w:rPr>
        <w:t>prior to use or occupation of the development.</w:t>
      </w:r>
    </w:p>
    <w:p w14:paraId="7C30D1CB" w14:textId="77777777" w:rsidR="00127CEA" w:rsidRPr="00C87988" w:rsidRDefault="00127CEA" w:rsidP="00C87988">
      <w:pPr>
        <w:spacing w:after="0" w:line="240" w:lineRule="auto"/>
        <w:ind w:left="709" w:hanging="709"/>
        <w:jc w:val="both"/>
        <w:rPr>
          <w:rFonts w:ascii="Arial" w:hAnsi="Arial" w:cs="Arial"/>
          <w:bCs/>
          <w:highlight w:val="yellow"/>
        </w:rPr>
      </w:pPr>
    </w:p>
    <w:p w14:paraId="53C92BBC" w14:textId="2AF9A8D4"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rPr>
        <w:t xml:space="preserve">Mechanical Exhaust System </w:t>
      </w:r>
      <w:r w:rsidRPr="00C87988">
        <w:rPr>
          <w:rFonts w:ascii="Arial" w:hAnsi="Arial" w:cs="Arial"/>
        </w:rPr>
        <w:t>- 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14:paraId="1647ECF5" w14:textId="77777777" w:rsidR="00127CEA" w:rsidRPr="00C87988" w:rsidRDefault="00127CEA" w:rsidP="00C87988">
      <w:pPr>
        <w:spacing w:after="0" w:line="240" w:lineRule="auto"/>
        <w:ind w:left="709" w:hanging="709"/>
        <w:jc w:val="both"/>
        <w:rPr>
          <w:rFonts w:ascii="Arial" w:hAnsi="Arial" w:cs="Arial"/>
        </w:rPr>
      </w:pPr>
    </w:p>
    <w:p w14:paraId="2E3597FB" w14:textId="00CA126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Food Premises </w:t>
      </w:r>
      <w:r w:rsidRPr="00C87988">
        <w:rPr>
          <w:rFonts w:ascii="Arial" w:hAnsi="Arial" w:cs="Arial"/>
        </w:rPr>
        <w:t>- Council shall be notified that the premises is being used for the preparation, manufacture or storage of food for sale and an inspection of the completed fit out is to be conducted. A 'Food Business Notification' form can be found on Council’s website</w:t>
      </w:r>
      <w:r w:rsidR="00127CEA" w:rsidRPr="00C87988">
        <w:rPr>
          <w:rFonts w:ascii="Arial" w:hAnsi="Arial" w:cs="Arial"/>
        </w:rPr>
        <w:t>.</w:t>
      </w:r>
    </w:p>
    <w:p w14:paraId="0C747F9F" w14:textId="77777777" w:rsidR="009C3872" w:rsidRPr="00C87988" w:rsidRDefault="009C3872" w:rsidP="00C87988">
      <w:pPr>
        <w:autoSpaceDE w:val="0"/>
        <w:autoSpaceDN w:val="0"/>
        <w:adjustRightInd w:val="0"/>
        <w:spacing w:after="0" w:line="240" w:lineRule="auto"/>
        <w:ind w:left="709" w:hanging="709"/>
        <w:jc w:val="both"/>
        <w:rPr>
          <w:rFonts w:ascii="Arial" w:hAnsi="Arial" w:cs="Arial"/>
        </w:rPr>
      </w:pPr>
    </w:p>
    <w:p w14:paraId="7822BC4B" w14:textId="5763C40D"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r w:rsidRPr="00C87988">
        <w:rPr>
          <w:rFonts w:ascii="Arial" w:hAnsi="Arial" w:cs="Arial"/>
        </w:rPr>
        <w:t>(1</w:t>
      </w:r>
      <w:r w:rsid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Services</w:t>
      </w:r>
      <w:r w:rsidRPr="00C87988">
        <w:rPr>
          <w:rFonts w:ascii="Arial" w:hAnsi="Arial" w:cs="Arial"/>
        </w:rPr>
        <w:t xml:space="preserve"> - </w:t>
      </w:r>
      <w:r w:rsidRPr="00C87988">
        <w:rPr>
          <w:rFonts w:ascii="Arial" w:hAnsi="Arial" w:cs="Arial"/>
          <w:lang w:eastAsia="en-AU"/>
        </w:rPr>
        <w:t xml:space="preserve">Certificates and/or relevant documents shall be obtained from the following service providers and provided to the </w:t>
      </w:r>
      <w:r w:rsidRPr="00C87988">
        <w:rPr>
          <w:rFonts w:ascii="Arial" w:hAnsi="Arial" w:cs="Arial"/>
        </w:rPr>
        <w:t>principal certifier</w:t>
      </w:r>
      <w:r w:rsidRPr="00C87988">
        <w:rPr>
          <w:rFonts w:ascii="Arial" w:hAnsi="Arial" w:cs="Arial"/>
          <w:color w:val="000000"/>
        </w:rPr>
        <w:t>:</w:t>
      </w:r>
    </w:p>
    <w:p w14:paraId="4B98F002" w14:textId="77777777" w:rsidR="00127CEA" w:rsidRPr="00C87988" w:rsidRDefault="00127CEA" w:rsidP="00C87988">
      <w:pPr>
        <w:autoSpaceDE w:val="0"/>
        <w:autoSpaceDN w:val="0"/>
        <w:adjustRightInd w:val="0"/>
        <w:spacing w:after="0" w:line="240" w:lineRule="auto"/>
        <w:ind w:left="709" w:hanging="709"/>
        <w:jc w:val="both"/>
        <w:rPr>
          <w:rFonts w:ascii="Arial" w:hAnsi="Arial" w:cs="Arial"/>
          <w:color w:val="000000"/>
        </w:rPr>
      </w:pPr>
    </w:p>
    <w:p w14:paraId="679E81E1" w14:textId="77777777" w:rsidR="00253688" w:rsidRPr="00C87988" w:rsidRDefault="00253688" w:rsidP="00C87988">
      <w:pPr>
        <w:numPr>
          <w:ilvl w:val="0"/>
          <w:numId w:val="20"/>
        </w:numPr>
        <w:spacing w:after="0" w:line="240" w:lineRule="auto"/>
        <w:ind w:left="1418" w:hanging="709"/>
        <w:jc w:val="both"/>
        <w:rPr>
          <w:rFonts w:ascii="Arial" w:hAnsi="Arial" w:cs="Arial"/>
          <w:lang w:eastAsia="en-AU"/>
        </w:rPr>
      </w:pPr>
      <w:r w:rsidRPr="00C87988">
        <w:rPr>
          <w:rFonts w:ascii="Arial" w:hAnsi="Arial" w:cs="Arial"/>
        </w:rPr>
        <w:lastRenderedPageBreak/>
        <w:t>Energy supplier – A Notice of Arrangement for the provision of distribution of electricity from Endeavour Energy to service the proposed development;</w:t>
      </w:r>
    </w:p>
    <w:p w14:paraId="06D357F4" w14:textId="453C56B7" w:rsidR="00253688" w:rsidRPr="00C87988" w:rsidRDefault="00253688" w:rsidP="00C87988">
      <w:pPr>
        <w:numPr>
          <w:ilvl w:val="0"/>
          <w:numId w:val="20"/>
        </w:numPr>
        <w:autoSpaceDE w:val="0"/>
        <w:autoSpaceDN w:val="0"/>
        <w:adjustRightInd w:val="0"/>
        <w:spacing w:after="0" w:line="240" w:lineRule="auto"/>
        <w:ind w:left="1418" w:hanging="709"/>
        <w:jc w:val="both"/>
        <w:rPr>
          <w:rFonts w:ascii="Arial" w:hAnsi="Arial" w:cs="Arial"/>
        </w:rPr>
      </w:pPr>
      <w:r w:rsidRPr="00C87988">
        <w:rPr>
          <w:rFonts w:ascii="Arial" w:hAnsi="Arial" w:cs="Arial"/>
        </w:rPr>
        <w:t>Water supplier – A Section 73 Compliance Certificate demonstrating that satisfactory arrangements have been made with a water supply provider to service the proposed development.</w:t>
      </w:r>
    </w:p>
    <w:p w14:paraId="36D78A17" w14:textId="77777777" w:rsidR="00127CEA" w:rsidRPr="00C87988" w:rsidRDefault="00127CEA" w:rsidP="00C87988">
      <w:pPr>
        <w:autoSpaceDE w:val="0"/>
        <w:autoSpaceDN w:val="0"/>
        <w:adjustRightInd w:val="0"/>
        <w:spacing w:after="0" w:line="240" w:lineRule="auto"/>
        <w:ind w:left="1418"/>
        <w:jc w:val="both"/>
        <w:rPr>
          <w:rFonts w:ascii="Arial" w:hAnsi="Arial" w:cs="Arial"/>
        </w:rPr>
      </w:pPr>
    </w:p>
    <w:p w14:paraId="1B1372B9" w14:textId="05D96582" w:rsidR="00253688" w:rsidRPr="00C87988" w:rsidRDefault="00253688" w:rsidP="00C87988">
      <w:pPr>
        <w:spacing w:after="0" w:line="240" w:lineRule="auto"/>
        <w:ind w:left="709"/>
        <w:jc w:val="both"/>
        <w:rPr>
          <w:rFonts w:ascii="Arial" w:eastAsia="Cambria" w:hAnsi="Arial" w:cs="Arial"/>
          <w:color w:val="000000"/>
        </w:rPr>
      </w:pPr>
      <w:r w:rsidRPr="00C87988">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9" w:history="1">
        <w:r w:rsidRPr="00C87988">
          <w:rPr>
            <w:rStyle w:val="Hyperlink"/>
            <w:rFonts w:ascii="Arial" w:eastAsia="Cambria" w:hAnsi="Arial" w:cs="Arial"/>
          </w:rPr>
          <w:t>www.sydneywater.com.au/section73</w:t>
        </w:r>
      </w:hyperlink>
      <w:r w:rsidRPr="00C87988">
        <w:rPr>
          <w:rFonts w:ascii="Arial" w:eastAsia="Cambria" w:hAnsi="Arial" w:cs="Arial"/>
          <w:color w:val="000000"/>
        </w:rPr>
        <w:t xml:space="preserve"> or phone 1300 082 746 to learn more about applying through an authorised WSC or Sydney Water.</w:t>
      </w:r>
    </w:p>
    <w:p w14:paraId="0017D4D8" w14:textId="77777777" w:rsidR="00127CEA" w:rsidRPr="00C87988" w:rsidRDefault="00127CEA" w:rsidP="00C87988">
      <w:pPr>
        <w:spacing w:after="0" w:line="240" w:lineRule="auto"/>
        <w:ind w:left="709"/>
        <w:jc w:val="both"/>
        <w:rPr>
          <w:rFonts w:ascii="Arial" w:eastAsia="Cambria" w:hAnsi="Arial" w:cs="Arial"/>
          <w:color w:val="000000"/>
          <w:highlight w:val="yellow"/>
        </w:rPr>
      </w:pPr>
    </w:p>
    <w:p w14:paraId="0506D3D5" w14:textId="45B4CB83"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C87988">
        <w:rPr>
          <w:rFonts w:ascii="Arial" w:hAnsi="Arial" w:cs="Arial"/>
        </w:rPr>
        <w:t>16</w:t>
      </w:r>
      <w:r w:rsidRPr="00C87988">
        <w:rPr>
          <w:rFonts w:ascii="Arial" w:hAnsi="Arial" w:cs="Arial"/>
        </w:rPr>
        <w:t>)</w:t>
      </w:r>
      <w:r w:rsidRPr="00C87988">
        <w:rPr>
          <w:rFonts w:ascii="Arial" w:hAnsi="Arial" w:cs="Arial"/>
        </w:rPr>
        <w:tab/>
      </w:r>
      <w:r w:rsidRPr="00C87988">
        <w:rPr>
          <w:rFonts w:ascii="Arial" w:hAnsi="Arial" w:cs="Arial"/>
          <w:b/>
          <w:lang w:eastAsia="en-AU"/>
        </w:rPr>
        <w:t>Incomplete Works</w:t>
      </w:r>
      <w:r w:rsidRPr="00C87988">
        <w:rPr>
          <w:rFonts w:ascii="Arial" w:hAnsi="Arial" w:cs="Arial"/>
        </w:rPr>
        <w:t xml:space="preserve"> </w:t>
      </w:r>
      <w:r w:rsidRPr="00C87988">
        <w:rPr>
          <w:rFonts w:ascii="Arial" w:hAnsi="Arial" w:cs="Arial"/>
          <w:b/>
        </w:rPr>
        <w:t>Bond</w:t>
      </w:r>
      <w:r w:rsidRPr="00C87988">
        <w:rPr>
          <w:rFonts w:ascii="Arial"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14:paraId="01E8A085" w14:textId="585C467E"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Fees are payable for the lodgement and refund of the bond.</w:t>
      </w:r>
    </w:p>
    <w:p w14:paraId="67093201" w14:textId="77777777" w:rsidR="009D7B2F" w:rsidRPr="00C87988" w:rsidRDefault="009D7B2F" w:rsidP="00C87988">
      <w:pPr>
        <w:spacing w:after="0" w:line="240" w:lineRule="auto"/>
        <w:ind w:left="709"/>
        <w:jc w:val="both"/>
        <w:rPr>
          <w:rFonts w:ascii="Arial" w:hAnsi="Arial" w:cs="Arial"/>
        </w:rPr>
      </w:pPr>
    </w:p>
    <w:p w14:paraId="6CD0CD7C" w14:textId="0924A205"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C87988">
        <w:rPr>
          <w:rFonts w:ascii="Arial" w:hAnsi="Arial" w:cs="Arial"/>
        </w:rPr>
        <w:t>17</w:t>
      </w:r>
      <w:r w:rsidRPr="00C87988">
        <w:rPr>
          <w:rFonts w:ascii="Arial" w:hAnsi="Arial" w:cs="Arial"/>
        </w:rPr>
        <w:t>)</w:t>
      </w:r>
      <w:r w:rsidRPr="00C87988">
        <w:rPr>
          <w:rFonts w:ascii="Arial" w:hAnsi="Arial" w:cs="Arial"/>
        </w:rPr>
        <w:tab/>
      </w:r>
      <w:r w:rsidRPr="00C87988">
        <w:rPr>
          <w:rFonts w:ascii="Arial" w:hAnsi="Arial" w:cs="Arial"/>
          <w:b/>
          <w:lang w:eastAsia="en-AU"/>
        </w:rPr>
        <w:t>Surveyor’s Report</w:t>
      </w:r>
      <w:r w:rsidRPr="00C87988">
        <w:rPr>
          <w:rFonts w:ascii="Arial" w:hAnsi="Arial" w:cs="Arial"/>
        </w:rPr>
        <w:t xml:space="preserve"> - Prior to the issue of the Occupation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14:paraId="5BB075E5" w14:textId="77777777" w:rsidR="009D7B2F" w:rsidRPr="00C87988" w:rsidRDefault="009D7B2F" w:rsidP="00C87988">
      <w:pPr>
        <w:autoSpaceDE w:val="0"/>
        <w:autoSpaceDN w:val="0"/>
        <w:adjustRightInd w:val="0"/>
        <w:spacing w:after="0" w:line="240" w:lineRule="auto"/>
        <w:ind w:left="709" w:hanging="709"/>
        <w:jc w:val="both"/>
        <w:rPr>
          <w:rFonts w:ascii="Arial" w:hAnsi="Arial" w:cs="Arial"/>
        </w:rPr>
      </w:pPr>
    </w:p>
    <w:p w14:paraId="2F146924" w14:textId="1A72BC54" w:rsidR="00253688" w:rsidRPr="00C87988" w:rsidRDefault="00253688" w:rsidP="00C87988">
      <w:pPr>
        <w:spacing w:after="0" w:line="240" w:lineRule="auto"/>
        <w:ind w:left="709" w:hanging="709"/>
        <w:jc w:val="both"/>
        <w:rPr>
          <w:rFonts w:ascii="Arial" w:eastAsia="Cambria" w:hAnsi="Arial" w:cs="Arial"/>
          <w:color w:val="000000"/>
        </w:rPr>
      </w:pPr>
      <w:r w:rsidRPr="00C87988">
        <w:rPr>
          <w:rFonts w:ascii="Arial" w:hAnsi="Arial" w:cs="Arial"/>
        </w:rPr>
        <w:t>(</w:t>
      </w:r>
      <w:r w:rsidR="00C87988">
        <w:rPr>
          <w:rFonts w:ascii="Arial" w:hAnsi="Arial" w:cs="Arial"/>
        </w:rPr>
        <w:t>18</w:t>
      </w:r>
      <w:r w:rsidRPr="00C87988">
        <w:rPr>
          <w:rFonts w:ascii="Arial" w:hAnsi="Arial" w:cs="Arial"/>
        </w:rPr>
        <w:t>)</w:t>
      </w:r>
      <w:r w:rsidRPr="00C87988">
        <w:rPr>
          <w:rFonts w:ascii="Arial" w:hAnsi="Arial" w:cs="Arial"/>
        </w:rPr>
        <w:tab/>
      </w:r>
      <w:r w:rsidRPr="00C87988">
        <w:rPr>
          <w:rFonts w:ascii="Arial" w:eastAsia="Cambria" w:hAnsi="Arial" w:cs="Arial"/>
          <w:b/>
        </w:rPr>
        <w:t xml:space="preserve">Value of Works </w:t>
      </w:r>
      <w:r w:rsidRPr="00C87988">
        <w:rPr>
          <w:rFonts w:ascii="Arial" w:hAnsi="Arial" w:cs="Arial"/>
        </w:rPr>
        <w:t xml:space="preserve">- </w:t>
      </w:r>
      <w:r w:rsidRPr="00C87988">
        <w:rPr>
          <w:rFonts w:ascii="Arial" w:eastAsia="Cambria" w:hAnsi="Arial" w:cs="Arial"/>
          <w:color w:val="000000"/>
        </w:rPr>
        <w:t>Itemised data and value of civil works shall be provided to Council for inclusion in Council's Asset Management System in accordance with Council's Engineering Specifications.</w:t>
      </w:r>
    </w:p>
    <w:p w14:paraId="0F0BAC34" w14:textId="77777777" w:rsidR="009D7B2F" w:rsidRPr="00C87988" w:rsidRDefault="009D7B2F" w:rsidP="00C87988">
      <w:pPr>
        <w:spacing w:after="0" w:line="240" w:lineRule="auto"/>
        <w:ind w:left="709" w:hanging="709"/>
        <w:jc w:val="both"/>
        <w:rPr>
          <w:rFonts w:ascii="Arial" w:eastAsia="Cambria" w:hAnsi="Arial" w:cs="Arial"/>
          <w:color w:val="000000"/>
          <w:highlight w:val="yellow"/>
        </w:rPr>
      </w:pPr>
    </w:p>
    <w:p w14:paraId="028AC2D6" w14:textId="3ED25D14" w:rsidR="00253688" w:rsidRPr="00C87988" w:rsidRDefault="00253688" w:rsidP="00C87988">
      <w:pPr>
        <w:spacing w:after="0" w:line="240" w:lineRule="auto"/>
        <w:ind w:left="709" w:hanging="709"/>
        <w:jc w:val="both"/>
        <w:rPr>
          <w:rFonts w:ascii="Arial" w:eastAsia="Cambria" w:hAnsi="Arial" w:cs="Arial"/>
          <w:color w:val="000000"/>
        </w:rPr>
      </w:pPr>
      <w:r w:rsidRPr="00C87988">
        <w:rPr>
          <w:rFonts w:ascii="Arial" w:hAnsi="Arial" w:cs="Arial"/>
        </w:rPr>
        <w:t>(</w:t>
      </w:r>
      <w:r w:rsidR="00C87988">
        <w:rPr>
          <w:rFonts w:ascii="Arial" w:hAnsi="Arial" w:cs="Arial"/>
        </w:rPr>
        <w:t>19</w:t>
      </w:r>
      <w:r w:rsidRPr="00C87988">
        <w:rPr>
          <w:rFonts w:ascii="Arial" w:hAnsi="Arial" w:cs="Arial"/>
        </w:rPr>
        <w:t>)</w:t>
      </w:r>
      <w:r w:rsidRPr="00C87988">
        <w:rPr>
          <w:rFonts w:ascii="Arial" w:hAnsi="Arial" w:cs="Arial"/>
        </w:rPr>
        <w:tab/>
      </w:r>
      <w:r w:rsidRPr="00C87988">
        <w:rPr>
          <w:rFonts w:ascii="Arial" w:eastAsia="Cambria" w:hAnsi="Arial" w:cs="Arial"/>
          <w:b/>
        </w:rPr>
        <w:t xml:space="preserve">Soil Classification </w:t>
      </w:r>
      <w:r w:rsidRPr="00C87988">
        <w:rPr>
          <w:rFonts w:ascii="Arial" w:hAnsi="Arial" w:cs="Arial"/>
        </w:rPr>
        <w:t xml:space="preserve">- </w:t>
      </w:r>
      <w:r w:rsidRPr="00C87988">
        <w:rPr>
          <w:rFonts w:ascii="Arial" w:eastAsia="Cambria" w:hAnsi="Arial" w:cs="Arial"/>
          <w:color w:val="000000"/>
        </w:rPr>
        <w:t>A s</w:t>
      </w:r>
      <w:r w:rsidRPr="00C87988">
        <w:rPr>
          <w:rFonts w:ascii="Arial" w:eastAsia="Cambria" w:hAnsi="Arial" w:cs="Arial"/>
        </w:rPr>
        <w:t xml:space="preserve">oil classification report prepared by a suitably qualified person in accordance with AS 2870 'Residential Slabs and Footings', detailing the general </w:t>
      </w:r>
      <w:r w:rsidRPr="00C87988">
        <w:rPr>
          <w:rFonts w:ascii="Arial" w:eastAsia="Cambria" w:hAnsi="Arial" w:cs="Arial"/>
          <w:color w:val="000000"/>
        </w:rPr>
        <w:t xml:space="preserve">classification of soil type generally found within the subdivision, shall be provided to the </w:t>
      </w:r>
      <w:r w:rsidRPr="00C87988">
        <w:rPr>
          <w:rFonts w:ascii="Arial" w:hAnsi="Arial" w:cs="Arial"/>
        </w:rPr>
        <w:t>principal certifier</w:t>
      </w:r>
      <w:r w:rsidRPr="00C87988">
        <w:rPr>
          <w:rFonts w:ascii="Arial" w:eastAsia="Cambria" w:hAnsi="Arial" w:cs="Arial"/>
          <w:color w:val="000000"/>
        </w:rPr>
        <w:t>. A classification shall be provided for each lot within the subdivision. The s</w:t>
      </w:r>
      <w:r w:rsidRPr="00C87988">
        <w:rPr>
          <w:rFonts w:ascii="Arial" w:eastAsia="Cambria" w:hAnsi="Arial" w:cs="Arial"/>
        </w:rPr>
        <w:t xml:space="preserve">oil classification report </w:t>
      </w:r>
      <w:r w:rsidRPr="00C87988">
        <w:rPr>
          <w:rFonts w:ascii="Arial" w:eastAsia="Cambria" w:hAnsi="Arial" w:cs="Arial"/>
          <w:color w:val="000000"/>
        </w:rPr>
        <w:t>shall also be provided to Council.</w:t>
      </w:r>
    </w:p>
    <w:p w14:paraId="412CB9E1" w14:textId="77777777" w:rsidR="009D7B2F" w:rsidRPr="00C87988" w:rsidRDefault="009D7B2F" w:rsidP="00C87988">
      <w:pPr>
        <w:spacing w:after="0" w:line="240" w:lineRule="auto"/>
        <w:ind w:left="709" w:hanging="709"/>
        <w:jc w:val="both"/>
        <w:rPr>
          <w:rFonts w:ascii="Arial" w:eastAsia="Cambria" w:hAnsi="Arial" w:cs="Arial"/>
          <w:color w:val="000000"/>
        </w:rPr>
      </w:pPr>
    </w:p>
    <w:p w14:paraId="4D1980A6" w14:textId="4C085812" w:rsidR="00253688" w:rsidRPr="00C87988" w:rsidRDefault="00253688" w:rsidP="00C87988">
      <w:pPr>
        <w:spacing w:after="0" w:line="240" w:lineRule="auto"/>
        <w:ind w:left="709" w:hanging="709"/>
        <w:jc w:val="both"/>
        <w:rPr>
          <w:rFonts w:ascii="Arial" w:hAnsi="Arial" w:cs="Arial"/>
          <w:lang w:eastAsia="en-AU"/>
        </w:rPr>
      </w:pPr>
      <w:r w:rsidRPr="00C87988">
        <w:rPr>
          <w:rFonts w:ascii="Arial" w:hAnsi="Arial" w:cs="Arial"/>
        </w:rPr>
        <w:t>(2</w:t>
      </w:r>
      <w:r w:rsid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Works As Executed Plan</w:t>
      </w:r>
      <w:r w:rsidRPr="00C87988">
        <w:rPr>
          <w:rFonts w:ascii="Arial" w:hAnsi="Arial" w:cs="Arial"/>
        </w:rPr>
        <w:t xml:space="preserve"> - Works As Executed Plans </w:t>
      </w:r>
      <w:r w:rsidRPr="00C87988">
        <w:rPr>
          <w:rFonts w:ascii="Arial" w:hAnsi="Arial" w:cs="Arial"/>
          <w:lang w:eastAsia="en-AU"/>
        </w:rPr>
        <w:t xml:space="preserve">shall be prepared and provided in accordance with Council's Engineering Specifications. </w:t>
      </w:r>
    </w:p>
    <w:p w14:paraId="6D7B3406" w14:textId="6BE3B1AC" w:rsidR="00253688" w:rsidRPr="00C87988" w:rsidRDefault="00253688" w:rsidP="00C87988">
      <w:pPr>
        <w:spacing w:after="0" w:line="240" w:lineRule="auto"/>
        <w:ind w:left="709"/>
        <w:jc w:val="both"/>
        <w:rPr>
          <w:rFonts w:ascii="Arial" w:hAnsi="Arial" w:cs="Arial"/>
          <w:lang w:val="en-US"/>
        </w:rPr>
      </w:pPr>
      <w:r w:rsidRPr="00C87988">
        <w:rPr>
          <w:rFonts w:ascii="Arial" w:hAnsi="Arial" w:cs="Arial"/>
        </w:rPr>
        <w:t xml:space="preserve">Digital data must be in </w:t>
      </w:r>
      <w:r w:rsidRPr="00C87988">
        <w:rPr>
          <w:rFonts w:ascii="Arial" w:hAnsi="Arial" w:cs="Arial"/>
          <w:u w:val="single"/>
        </w:rPr>
        <w:t>AutoCAD .dwg or .dxf format</w:t>
      </w:r>
      <w:r w:rsidRPr="00C87988">
        <w:rPr>
          <w:rFonts w:ascii="Arial" w:hAnsi="Arial" w:cs="Arial"/>
        </w:rPr>
        <w:t>, and the data projection coordinate must be in (</w:t>
      </w:r>
      <w:r w:rsidRPr="00C87988">
        <w:rPr>
          <w:rFonts w:ascii="Arial" w:hAnsi="Arial" w:cs="Arial"/>
          <w:u w:val="single"/>
        </w:rPr>
        <w:t>GDA94.MGA zone 56</w:t>
      </w:r>
      <w:r w:rsidRPr="00C87988">
        <w:rPr>
          <w:rFonts w:ascii="Arial" w:hAnsi="Arial" w:cs="Arial"/>
        </w:rPr>
        <w:t>)</w:t>
      </w:r>
      <w:r w:rsidRPr="00C87988">
        <w:rPr>
          <w:rFonts w:ascii="Arial" w:hAnsi="Arial" w:cs="Arial"/>
          <w:lang w:val="en-US"/>
        </w:rPr>
        <w:t>.</w:t>
      </w:r>
    </w:p>
    <w:p w14:paraId="1923F186" w14:textId="77777777" w:rsidR="009D7B2F" w:rsidRPr="00C87988" w:rsidRDefault="009D7B2F" w:rsidP="00C87988">
      <w:pPr>
        <w:spacing w:after="0" w:line="240" w:lineRule="auto"/>
        <w:ind w:left="709"/>
        <w:jc w:val="both"/>
        <w:rPr>
          <w:rFonts w:ascii="Arial" w:hAnsi="Arial" w:cs="Arial"/>
          <w:lang w:val="en-US"/>
        </w:rPr>
      </w:pPr>
    </w:p>
    <w:p w14:paraId="36CA36ED" w14:textId="42648B08" w:rsidR="00253688" w:rsidRPr="00C87988" w:rsidRDefault="00253688" w:rsidP="00C87988">
      <w:pPr>
        <w:spacing w:after="0" w:line="240" w:lineRule="auto"/>
        <w:ind w:left="709" w:hanging="709"/>
        <w:jc w:val="both"/>
        <w:rPr>
          <w:rFonts w:ascii="Arial" w:hAnsi="Arial" w:cs="Arial"/>
          <w:lang w:eastAsia="en-AU"/>
        </w:rPr>
      </w:pPr>
      <w:r w:rsidRPr="00C87988">
        <w:rPr>
          <w:rFonts w:ascii="Arial" w:hAnsi="Arial" w:cs="Arial"/>
        </w:rPr>
        <w:t>(2</w:t>
      </w:r>
      <w:r w:rsid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 xml:space="preserve">Defects and Liability Bond </w:t>
      </w:r>
      <w:r w:rsidRPr="00C87988">
        <w:rPr>
          <w:rFonts w:ascii="Arial" w:hAnsi="Arial" w:cs="Arial"/>
        </w:rPr>
        <w:t>- T</w:t>
      </w:r>
      <w:r w:rsidRPr="00C87988">
        <w:rPr>
          <w:rFonts w:ascii="Arial" w:hAnsi="Arial" w:cs="Arial"/>
          <w:lang w:eastAsia="en-AU"/>
        </w:rPr>
        <w:t>he applicant is to lodge a bond with Council to cover any defects and liabilities of any new public infrastructure in accordance with Council’s Development Infrastructure Bonds Policy.</w:t>
      </w:r>
    </w:p>
    <w:p w14:paraId="06A9ED1B" w14:textId="2A4B1997"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Fees are payable for the lodgement and refund of the bond.</w:t>
      </w:r>
    </w:p>
    <w:p w14:paraId="1E218C53" w14:textId="77777777" w:rsidR="009D7B2F" w:rsidRPr="00C87988" w:rsidRDefault="009D7B2F" w:rsidP="00C87988">
      <w:pPr>
        <w:spacing w:after="0" w:line="240" w:lineRule="auto"/>
        <w:ind w:left="709"/>
        <w:jc w:val="both"/>
        <w:rPr>
          <w:rFonts w:ascii="Arial" w:hAnsi="Arial" w:cs="Arial"/>
          <w:highlight w:val="yellow"/>
        </w:rPr>
      </w:pPr>
    </w:p>
    <w:p w14:paraId="3FF9D177" w14:textId="1442FF95" w:rsidR="00253688" w:rsidRPr="00C87988" w:rsidRDefault="008F4F86" w:rsidP="00C87988">
      <w:pPr>
        <w:autoSpaceDE w:val="0"/>
        <w:autoSpaceDN w:val="0"/>
        <w:adjustRightInd w:val="0"/>
        <w:spacing w:after="0" w:line="240" w:lineRule="auto"/>
        <w:ind w:left="709" w:hanging="709"/>
        <w:jc w:val="both"/>
        <w:rPr>
          <w:rFonts w:ascii="Arial" w:hAnsi="Arial" w:cs="Arial"/>
          <w:lang w:eastAsia="en-AU"/>
        </w:rPr>
      </w:pPr>
      <w:r w:rsidRPr="00C87988">
        <w:rPr>
          <w:rFonts w:ascii="Arial" w:hAnsi="Arial" w:cs="Arial"/>
          <w:lang w:eastAsia="en-AU"/>
        </w:rPr>
        <w:t>(2</w:t>
      </w:r>
      <w:r w:rsidR="00C87988">
        <w:rPr>
          <w:rFonts w:ascii="Arial" w:hAnsi="Arial" w:cs="Arial"/>
          <w:lang w:eastAsia="en-AU"/>
        </w:rPr>
        <w:t>2</w:t>
      </w:r>
      <w:r w:rsidRPr="00C87988">
        <w:rPr>
          <w:rFonts w:ascii="Arial" w:hAnsi="Arial" w:cs="Arial"/>
          <w:lang w:eastAsia="en-AU"/>
        </w:rPr>
        <w:t>)</w:t>
      </w:r>
      <w:r w:rsidRPr="00C87988">
        <w:rPr>
          <w:rFonts w:ascii="Arial" w:hAnsi="Arial" w:cs="Arial"/>
          <w:lang w:eastAsia="en-AU"/>
        </w:rPr>
        <w:tab/>
      </w:r>
      <w:r w:rsidRPr="00C87988">
        <w:rPr>
          <w:rFonts w:ascii="Arial" w:hAnsi="Arial" w:cs="Arial"/>
          <w:b/>
          <w:bCs/>
          <w:lang w:eastAsia="en-AU"/>
        </w:rPr>
        <w:t>Dead End Road</w:t>
      </w:r>
      <w:r w:rsidRPr="00C87988">
        <w:rPr>
          <w:rFonts w:ascii="Arial" w:hAnsi="Arial" w:cs="Arial"/>
          <w:lang w:eastAsia="en-AU"/>
        </w:rPr>
        <w:t xml:space="preserve"> – Prior to the issue of a</w:t>
      </w:r>
      <w:r w:rsidR="009D7B2F" w:rsidRPr="00C87988">
        <w:rPr>
          <w:rFonts w:ascii="Arial" w:hAnsi="Arial" w:cs="Arial"/>
          <w:lang w:eastAsia="en-AU"/>
        </w:rPr>
        <w:t>n</w:t>
      </w:r>
      <w:r w:rsidRPr="00C87988">
        <w:rPr>
          <w:rFonts w:ascii="Arial" w:hAnsi="Arial" w:cs="Arial"/>
          <w:lang w:eastAsia="en-AU"/>
        </w:rPr>
        <w:t xml:space="preserve"> Occupation Certificate, the extension of </w:t>
      </w:r>
      <w:r w:rsidR="00752010" w:rsidRPr="00C87988">
        <w:rPr>
          <w:rFonts w:ascii="Arial" w:hAnsi="Arial" w:cs="Arial"/>
          <w:lang w:eastAsia="en-AU"/>
        </w:rPr>
        <w:t>Podium W</w:t>
      </w:r>
      <w:r w:rsidRPr="00C87988">
        <w:rPr>
          <w:rFonts w:ascii="Arial" w:hAnsi="Arial" w:cs="Arial"/>
          <w:lang w:eastAsia="en-AU"/>
        </w:rPr>
        <w:t>ay</w:t>
      </w:r>
      <w:r w:rsidR="00752010" w:rsidRPr="00C87988">
        <w:rPr>
          <w:rFonts w:ascii="Arial" w:hAnsi="Arial" w:cs="Arial"/>
          <w:lang w:eastAsia="en-AU"/>
        </w:rPr>
        <w:t xml:space="preserve"> / Main Street as approved by</w:t>
      </w:r>
      <w:r w:rsidRPr="00C87988">
        <w:rPr>
          <w:rFonts w:ascii="Arial" w:hAnsi="Arial" w:cs="Arial"/>
          <w:lang w:eastAsia="en-AU"/>
        </w:rPr>
        <w:t xml:space="preserve"> </w:t>
      </w:r>
      <w:r w:rsidR="00B17D46" w:rsidRPr="00C87988">
        <w:rPr>
          <w:rFonts w:ascii="Arial" w:hAnsi="Arial" w:cs="Arial"/>
          <w:lang w:eastAsia="en-AU"/>
        </w:rPr>
        <w:t xml:space="preserve">DA/2018/1223/1 and </w:t>
      </w:r>
      <w:r w:rsidRPr="00C87988">
        <w:rPr>
          <w:rFonts w:ascii="Arial" w:hAnsi="Arial" w:cs="Arial"/>
          <w:lang w:eastAsia="en-AU"/>
        </w:rPr>
        <w:t>DA/2019/497/1 shall be completed</w:t>
      </w:r>
      <w:r w:rsidR="00752010" w:rsidRPr="00C87988">
        <w:rPr>
          <w:rFonts w:ascii="Arial" w:hAnsi="Arial" w:cs="Arial"/>
          <w:lang w:eastAsia="en-AU"/>
        </w:rPr>
        <w:t>.</w:t>
      </w:r>
    </w:p>
    <w:p w14:paraId="586400F3" w14:textId="77777777" w:rsidR="009D7B2F" w:rsidRPr="00C87988" w:rsidRDefault="009D7B2F" w:rsidP="00C87988">
      <w:pPr>
        <w:autoSpaceDE w:val="0"/>
        <w:autoSpaceDN w:val="0"/>
        <w:adjustRightInd w:val="0"/>
        <w:spacing w:after="0" w:line="240" w:lineRule="auto"/>
        <w:ind w:left="709" w:hanging="709"/>
        <w:jc w:val="both"/>
        <w:rPr>
          <w:rFonts w:ascii="Arial" w:hAnsi="Arial" w:cs="Arial"/>
          <w:lang w:eastAsia="en-AU"/>
        </w:rPr>
      </w:pPr>
    </w:p>
    <w:p w14:paraId="7009DB98" w14:textId="2517C6F9" w:rsidR="008F4F86" w:rsidRPr="00C87988" w:rsidRDefault="008F4F86"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Alternatively, </w:t>
      </w:r>
      <w:r w:rsidR="00B17D46" w:rsidRPr="00C87988">
        <w:rPr>
          <w:rFonts w:ascii="Arial" w:hAnsi="Arial" w:cs="Arial"/>
        </w:rPr>
        <w:t xml:space="preserve">roadworks associated with DA/2018/1223/1 be completed with </w:t>
      </w:r>
      <w:r w:rsidRPr="00C87988">
        <w:rPr>
          <w:rFonts w:ascii="Arial" w:hAnsi="Arial" w:cs="Arial"/>
        </w:rPr>
        <w:t xml:space="preserve">a turning facility provided at the end of the dead end road. All turning and manoeuvring facilities, including turning heads, cul-de-sac, etc, shall be designed in accordance with Council’s Engineering Specifications. </w:t>
      </w:r>
    </w:p>
    <w:p w14:paraId="0AF6F202" w14:textId="77777777" w:rsidR="009D7B2F" w:rsidRPr="00C87988" w:rsidRDefault="009D7B2F" w:rsidP="00C87988">
      <w:pPr>
        <w:autoSpaceDE w:val="0"/>
        <w:autoSpaceDN w:val="0"/>
        <w:adjustRightInd w:val="0"/>
        <w:spacing w:after="0" w:line="240" w:lineRule="auto"/>
        <w:jc w:val="both"/>
        <w:rPr>
          <w:rFonts w:ascii="Arial" w:hAnsi="Arial" w:cs="Arial"/>
          <w:highlight w:val="yellow"/>
        </w:rPr>
      </w:pPr>
    </w:p>
    <w:p w14:paraId="068AA722" w14:textId="49129600" w:rsidR="009562A2" w:rsidRPr="00C87988" w:rsidRDefault="009562A2"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(2</w:t>
      </w:r>
      <w:r w:rsid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bCs/>
        </w:rPr>
        <w:t>Environmental Management and Performance of Centre</w:t>
      </w:r>
      <w:r w:rsidRPr="00C87988">
        <w:rPr>
          <w:rFonts w:ascii="Arial" w:hAnsi="Arial" w:cs="Arial"/>
        </w:rPr>
        <w:t xml:space="preserve"> - Prior to the issue of an occupation certificate the proponent shall prepare an operational management plan demonstrating how the overall sustainability performance of the centre will be monitored. The plan shall also outline how centre management propose to engage tenants, staff, customers and the community on the features and sustainable performance of the centre.</w:t>
      </w:r>
    </w:p>
    <w:p w14:paraId="57477F77" w14:textId="77777777" w:rsidR="009D7B2F" w:rsidRPr="00C87988" w:rsidRDefault="009D7B2F" w:rsidP="00C87988">
      <w:pPr>
        <w:autoSpaceDE w:val="0"/>
        <w:autoSpaceDN w:val="0"/>
        <w:adjustRightInd w:val="0"/>
        <w:spacing w:after="0" w:line="240" w:lineRule="auto"/>
        <w:ind w:left="709" w:hanging="709"/>
        <w:jc w:val="both"/>
        <w:rPr>
          <w:rFonts w:ascii="Arial" w:hAnsi="Arial" w:cs="Arial"/>
        </w:rPr>
      </w:pPr>
    </w:p>
    <w:p w14:paraId="657D527C" w14:textId="6CF1EE77" w:rsidR="009562A2" w:rsidRPr="00C87988" w:rsidRDefault="009562A2" w:rsidP="00C87988">
      <w:pPr>
        <w:autoSpaceDE w:val="0"/>
        <w:autoSpaceDN w:val="0"/>
        <w:adjustRightInd w:val="0"/>
        <w:spacing w:after="0" w:line="240" w:lineRule="auto"/>
        <w:ind w:left="709"/>
        <w:jc w:val="both"/>
        <w:rPr>
          <w:rFonts w:ascii="Arial" w:hAnsi="Arial" w:cs="Arial"/>
        </w:rPr>
      </w:pPr>
      <w:r w:rsidRPr="00C87988">
        <w:rPr>
          <w:rFonts w:ascii="Arial" w:hAnsi="Arial" w:cs="Arial"/>
        </w:rPr>
        <w:t>A report shall be submitted to Council within one year of the Occupation Certificate demonstrating how the development complies with the mandatory controls as set out in Attachment B, Oran Park Sustainability Development Controls of the Oran Park Development Control Plan 2007.</w:t>
      </w:r>
    </w:p>
    <w:p w14:paraId="296D8D08" w14:textId="6AC84059" w:rsidR="007351C6" w:rsidRPr="00C87988" w:rsidRDefault="007351C6" w:rsidP="00C87988">
      <w:pPr>
        <w:autoSpaceDE w:val="0"/>
        <w:autoSpaceDN w:val="0"/>
        <w:adjustRightInd w:val="0"/>
        <w:spacing w:after="0" w:line="240" w:lineRule="auto"/>
        <w:jc w:val="both"/>
        <w:rPr>
          <w:rFonts w:ascii="Arial" w:hAnsi="Arial" w:cs="Arial"/>
          <w:highlight w:val="yellow"/>
        </w:rPr>
      </w:pPr>
    </w:p>
    <w:p w14:paraId="5A1E1B89" w14:textId="471D17CE" w:rsidR="007351C6" w:rsidRPr="00C87988" w:rsidRDefault="00C87988" w:rsidP="00C87988">
      <w:pPr>
        <w:spacing w:after="0" w:line="240" w:lineRule="auto"/>
        <w:ind w:left="709" w:hanging="709"/>
        <w:jc w:val="both"/>
        <w:rPr>
          <w:rFonts w:ascii="Arial" w:hAnsi="Arial" w:cs="Arial"/>
          <w:b/>
          <w:bCs/>
        </w:rPr>
      </w:pPr>
      <w:r w:rsidRPr="00C87988">
        <w:rPr>
          <w:rFonts w:ascii="Arial" w:hAnsi="Arial" w:cs="Arial"/>
        </w:rPr>
        <w:t>(24)</w:t>
      </w:r>
      <w:r w:rsidRPr="00C87988">
        <w:rPr>
          <w:rFonts w:ascii="Arial" w:hAnsi="Arial" w:cs="Arial"/>
        </w:rPr>
        <w:tab/>
      </w:r>
      <w:r w:rsidR="007351C6" w:rsidRPr="00C87988">
        <w:rPr>
          <w:rFonts w:ascii="Arial" w:hAnsi="Arial" w:cs="Arial"/>
          <w:b/>
          <w:bCs/>
        </w:rPr>
        <w:t xml:space="preserve">Completion of Road Works - </w:t>
      </w:r>
      <w:r w:rsidR="007351C6" w:rsidRPr="00C87988">
        <w:rPr>
          <w:rFonts w:ascii="Arial" w:hAnsi="Arial" w:cs="Arial"/>
        </w:rPr>
        <w:t xml:space="preserve">All approved road, footpath and/or drainage works, including vehicle crossings, have been completed in the road reserve in accordance with the </w:t>
      </w:r>
      <w:r w:rsidR="007351C6" w:rsidRPr="00C87988">
        <w:rPr>
          <w:rFonts w:ascii="Arial" w:hAnsi="Arial" w:cs="Arial"/>
          <w:i/>
        </w:rPr>
        <w:t>Roads Act</w:t>
      </w:r>
      <w:r w:rsidR="007351C6" w:rsidRPr="00C87988">
        <w:rPr>
          <w:rFonts w:ascii="Arial" w:hAnsi="Arial" w:cs="Arial"/>
        </w:rPr>
        <w:t xml:space="preserve"> Approval.</w:t>
      </w:r>
    </w:p>
    <w:p w14:paraId="0DBDA582" w14:textId="77777777" w:rsidR="007351C6" w:rsidRPr="00C87988" w:rsidRDefault="007351C6" w:rsidP="00C87988">
      <w:pPr>
        <w:spacing w:after="0" w:line="240" w:lineRule="auto"/>
        <w:jc w:val="both"/>
        <w:rPr>
          <w:rFonts w:ascii="Arial" w:hAnsi="Arial" w:cs="Arial"/>
          <w:b/>
        </w:rPr>
      </w:pPr>
    </w:p>
    <w:p w14:paraId="5CA499F8" w14:textId="17AF1B16" w:rsidR="007351C6" w:rsidRPr="00C87988" w:rsidRDefault="00C87988" w:rsidP="00C87988">
      <w:pPr>
        <w:spacing w:after="0" w:line="240" w:lineRule="auto"/>
        <w:ind w:left="709" w:hanging="709"/>
        <w:jc w:val="both"/>
        <w:rPr>
          <w:rFonts w:ascii="Arial" w:hAnsi="Arial" w:cs="Arial"/>
          <w:color w:val="000000"/>
        </w:rPr>
      </w:pPr>
      <w:r w:rsidRPr="00C87988">
        <w:rPr>
          <w:rFonts w:ascii="Arial" w:hAnsi="Arial" w:cs="Arial"/>
          <w:bCs/>
        </w:rPr>
        <w:t>(25)</w:t>
      </w:r>
      <w:r w:rsidRPr="00C87988">
        <w:rPr>
          <w:rFonts w:ascii="Arial" w:hAnsi="Arial" w:cs="Arial"/>
          <w:bCs/>
        </w:rPr>
        <w:tab/>
      </w:r>
      <w:r w:rsidR="007351C6" w:rsidRPr="00C87988">
        <w:rPr>
          <w:rFonts w:ascii="Arial" w:hAnsi="Arial" w:cs="Arial"/>
          <w:b/>
        </w:rPr>
        <w:t xml:space="preserve">Reinstate Verge - </w:t>
      </w:r>
      <w:r w:rsidR="007351C6" w:rsidRPr="00C87988">
        <w:rPr>
          <w:rFonts w:ascii="Arial" w:hAnsi="Arial" w:cs="Arial"/>
          <w:color w:val="000000"/>
        </w:rPr>
        <w:t>The applicant shall construct and/or reconstruct the unpaved verge area with grass, species and installations approved by Council.</w:t>
      </w:r>
    </w:p>
    <w:p w14:paraId="16E44DE5" w14:textId="4F8CFEF1" w:rsidR="007351C6" w:rsidRPr="00C87988" w:rsidRDefault="007351C6" w:rsidP="00C87988">
      <w:pPr>
        <w:spacing w:after="0" w:line="240" w:lineRule="auto"/>
        <w:jc w:val="both"/>
        <w:rPr>
          <w:rFonts w:ascii="Arial" w:hAnsi="Arial" w:cs="Arial"/>
          <w:color w:val="000000"/>
        </w:rPr>
      </w:pPr>
    </w:p>
    <w:p w14:paraId="3CC3A747" w14:textId="2E931227" w:rsidR="00CE78D4" w:rsidRPr="00C87988" w:rsidRDefault="00C87988" w:rsidP="00CD01B0">
      <w:pPr>
        <w:pStyle w:val="Header"/>
        <w:ind w:left="709" w:hanging="709"/>
        <w:rPr>
          <w:rFonts w:cs="Arial"/>
          <w:color w:val="000000" w:themeColor="text1"/>
          <w:sz w:val="22"/>
          <w:szCs w:val="22"/>
        </w:rPr>
      </w:pPr>
      <w:r w:rsidRPr="00CD01B0">
        <w:rPr>
          <w:rFonts w:cs="Arial"/>
          <w:bCs/>
          <w:color w:val="000000" w:themeColor="text1"/>
          <w:sz w:val="22"/>
          <w:szCs w:val="22"/>
        </w:rPr>
        <w:t>(26)</w:t>
      </w:r>
      <w:r w:rsidRPr="00CD01B0">
        <w:rPr>
          <w:rFonts w:cs="Arial"/>
          <w:bCs/>
          <w:color w:val="000000" w:themeColor="text1"/>
          <w:sz w:val="22"/>
          <w:szCs w:val="22"/>
        </w:rPr>
        <w:tab/>
      </w:r>
      <w:r w:rsidR="00CE78D4" w:rsidRPr="00C87988">
        <w:rPr>
          <w:rFonts w:cs="Arial"/>
          <w:b/>
          <w:color w:val="000000" w:themeColor="text1"/>
          <w:sz w:val="22"/>
          <w:szCs w:val="22"/>
        </w:rPr>
        <w:t>Acoustic</w:t>
      </w:r>
      <w:r w:rsidR="00CE78D4" w:rsidRPr="00C87988">
        <w:rPr>
          <w:rFonts w:cs="Arial"/>
          <w:color w:val="000000" w:themeColor="text1"/>
          <w:sz w:val="22"/>
          <w:szCs w:val="22"/>
        </w:rPr>
        <w:t xml:space="preserve"> </w:t>
      </w:r>
      <w:r w:rsidR="00CE78D4" w:rsidRPr="00C87988">
        <w:rPr>
          <w:rFonts w:cs="Arial"/>
          <w:b/>
          <w:color w:val="000000" w:themeColor="text1"/>
          <w:sz w:val="22"/>
          <w:szCs w:val="22"/>
        </w:rPr>
        <w:t xml:space="preserve">Compliance Report - </w:t>
      </w:r>
      <w:r w:rsidR="00CE78D4" w:rsidRPr="00C87988">
        <w:rPr>
          <w:rFonts w:cs="Arial"/>
          <w:color w:val="000000" w:themeColor="text1"/>
          <w:sz w:val="22"/>
          <w:szCs w:val="22"/>
        </w:rPr>
        <w:t>An acoustic assessment report based on noise monitoring of the operation of all mechanical plant on the site must be submitted to Camden Council (Consent Authority) prior to the issue of an occupation certificate for the Centre. The monitoring shall be undertaken by a qualified acoustic consultant to demonstrate compliance with the following:</w:t>
      </w:r>
    </w:p>
    <w:p w14:paraId="38F52F14" w14:textId="77777777" w:rsidR="00CE78D4" w:rsidRPr="00C87988" w:rsidRDefault="00CE78D4" w:rsidP="00C87988">
      <w:pPr>
        <w:pStyle w:val="Header"/>
        <w:tabs>
          <w:tab w:val="left" w:pos="142"/>
          <w:tab w:val="left" w:pos="720"/>
          <w:tab w:val="right" w:pos="8504"/>
        </w:tabs>
        <w:rPr>
          <w:rFonts w:cs="Arial"/>
          <w:color w:val="000000" w:themeColor="text1"/>
          <w:sz w:val="22"/>
          <w:szCs w:val="22"/>
        </w:rPr>
      </w:pPr>
    </w:p>
    <w:p w14:paraId="311BD567" w14:textId="77777777" w:rsidR="00CE78D4" w:rsidRPr="00C87988" w:rsidRDefault="00CE78D4" w:rsidP="00CD01B0">
      <w:pPr>
        <w:pStyle w:val="Header"/>
        <w:numPr>
          <w:ilvl w:val="0"/>
          <w:numId w:val="42"/>
        </w:numPr>
        <w:tabs>
          <w:tab w:val="clear" w:pos="1440"/>
          <w:tab w:val="clear" w:pos="4153"/>
          <w:tab w:val="clear" w:pos="8306"/>
          <w:tab w:val="num" w:pos="906"/>
          <w:tab w:val="num" w:pos="1080"/>
          <w:tab w:val="center" w:pos="4680"/>
          <w:tab w:val="right" w:pos="9360"/>
        </w:tabs>
        <w:ind w:left="1080" w:hanging="371"/>
        <w:rPr>
          <w:rFonts w:cs="Arial"/>
          <w:color w:val="000000" w:themeColor="text1"/>
          <w:sz w:val="22"/>
          <w:szCs w:val="22"/>
        </w:rPr>
      </w:pPr>
      <w:r w:rsidRPr="00C87988">
        <w:rPr>
          <w:rFonts w:cs="Arial"/>
          <w:color w:val="000000" w:themeColor="text1"/>
          <w:sz w:val="22"/>
          <w:szCs w:val="22"/>
          <w:u w:val="single"/>
        </w:rPr>
        <w:t>Mechanical plant noise complies with</w:t>
      </w:r>
      <w:r w:rsidRPr="00C87988">
        <w:rPr>
          <w:rFonts w:cs="Arial"/>
          <w:color w:val="000000" w:themeColor="text1"/>
          <w:sz w:val="22"/>
          <w:szCs w:val="22"/>
        </w:rPr>
        <w:t>:</w:t>
      </w:r>
    </w:p>
    <w:p w14:paraId="13D6A0AB" w14:textId="77777777" w:rsidR="00CE78D4" w:rsidRPr="00C87988" w:rsidRDefault="00CE78D4" w:rsidP="00CD01B0">
      <w:pPr>
        <w:tabs>
          <w:tab w:val="left" w:pos="0"/>
          <w:tab w:val="left" w:pos="142"/>
          <w:tab w:val="num" w:pos="1276"/>
          <w:tab w:val="right" w:pos="8504"/>
        </w:tabs>
        <w:spacing w:after="0"/>
        <w:ind w:left="1276" w:hanging="283"/>
        <w:jc w:val="both"/>
        <w:rPr>
          <w:rFonts w:ascii="Arial" w:hAnsi="Arial" w:cs="Arial"/>
          <w:color w:val="FF0000"/>
        </w:rPr>
      </w:pPr>
    </w:p>
    <w:p w14:paraId="2BDE8834" w14:textId="77777777" w:rsidR="00CE78D4" w:rsidRPr="00C87988" w:rsidRDefault="00CE78D4" w:rsidP="00CD01B0">
      <w:pPr>
        <w:pStyle w:val="Header"/>
        <w:numPr>
          <w:ilvl w:val="0"/>
          <w:numId w:val="41"/>
        </w:numPr>
        <w:tabs>
          <w:tab w:val="clear" w:pos="1069"/>
          <w:tab w:val="clear" w:pos="4153"/>
          <w:tab w:val="clear" w:pos="8306"/>
          <w:tab w:val="left" w:pos="0"/>
          <w:tab w:val="left" w:pos="142"/>
          <w:tab w:val="num" w:pos="720"/>
          <w:tab w:val="num" w:pos="1276"/>
          <w:tab w:val="center" w:pos="4680"/>
          <w:tab w:val="right" w:pos="8504"/>
          <w:tab w:val="right" w:pos="9360"/>
        </w:tabs>
        <w:ind w:left="1276" w:hanging="283"/>
        <w:rPr>
          <w:rFonts w:cs="Arial"/>
          <w:color w:val="000000" w:themeColor="text1"/>
          <w:sz w:val="22"/>
          <w:szCs w:val="22"/>
        </w:rPr>
      </w:pPr>
      <w:r w:rsidRPr="00C87988">
        <w:rPr>
          <w:rFonts w:cs="Arial"/>
          <w:color w:val="000000" w:themeColor="text1"/>
          <w:sz w:val="22"/>
          <w:szCs w:val="22"/>
        </w:rPr>
        <w:t xml:space="preserve">Day 58 dB(A) (LAeq, 15min) </w:t>
      </w:r>
    </w:p>
    <w:p w14:paraId="131C02B1" w14:textId="77777777" w:rsidR="00CE78D4" w:rsidRPr="00C87988" w:rsidRDefault="00CE78D4" w:rsidP="00CD01B0">
      <w:pPr>
        <w:pStyle w:val="Header"/>
        <w:numPr>
          <w:ilvl w:val="0"/>
          <w:numId w:val="41"/>
        </w:numPr>
        <w:tabs>
          <w:tab w:val="clear" w:pos="1069"/>
          <w:tab w:val="clear" w:pos="4153"/>
          <w:tab w:val="clear" w:pos="8306"/>
          <w:tab w:val="left" w:pos="0"/>
          <w:tab w:val="left" w:pos="142"/>
          <w:tab w:val="num" w:pos="720"/>
          <w:tab w:val="num" w:pos="1276"/>
          <w:tab w:val="center" w:pos="4680"/>
          <w:tab w:val="right" w:pos="8504"/>
          <w:tab w:val="right" w:pos="9360"/>
        </w:tabs>
        <w:ind w:left="1276" w:hanging="283"/>
        <w:rPr>
          <w:rFonts w:cs="Arial"/>
          <w:color w:val="000000" w:themeColor="text1"/>
          <w:sz w:val="22"/>
          <w:szCs w:val="22"/>
        </w:rPr>
      </w:pPr>
      <w:r w:rsidRPr="00C87988">
        <w:rPr>
          <w:rFonts w:cs="Arial"/>
          <w:color w:val="000000" w:themeColor="text1"/>
          <w:sz w:val="22"/>
          <w:szCs w:val="22"/>
        </w:rPr>
        <w:t>Evening 48 dB(A) (LAeq,15min)</w:t>
      </w:r>
    </w:p>
    <w:p w14:paraId="34A004F0" w14:textId="77777777" w:rsidR="00CE78D4" w:rsidRPr="00C87988" w:rsidRDefault="00CE78D4" w:rsidP="00CD01B0">
      <w:pPr>
        <w:pStyle w:val="Header"/>
        <w:numPr>
          <w:ilvl w:val="0"/>
          <w:numId w:val="41"/>
        </w:numPr>
        <w:tabs>
          <w:tab w:val="clear" w:pos="1069"/>
          <w:tab w:val="clear" w:pos="4153"/>
          <w:tab w:val="clear" w:pos="8306"/>
          <w:tab w:val="left" w:pos="0"/>
          <w:tab w:val="left" w:pos="142"/>
          <w:tab w:val="num" w:pos="720"/>
          <w:tab w:val="num" w:pos="1276"/>
          <w:tab w:val="center" w:pos="4680"/>
          <w:tab w:val="right" w:pos="8504"/>
          <w:tab w:val="right" w:pos="9360"/>
        </w:tabs>
        <w:ind w:left="1276" w:hanging="283"/>
        <w:rPr>
          <w:rFonts w:cs="Arial"/>
          <w:color w:val="000000" w:themeColor="text1"/>
          <w:sz w:val="22"/>
          <w:szCs w:val="22"/>
        </w:rPr>
      </w:pPr>
      <w:r w:rsidRPr="00C87988">
        <w:rPr>
          <w:rFonts w:cs="Arial"/>
          <w:color w:val="000000" w:themeColor="text1"/>
          <w:sz w:val="22"/>
          <w:szCs w:val="22"/>
        </w:rPr>
        <w:t>Night 43 dB(A) (LAeq,15min)</w:t>
      </w:r>
    </w:p>
    <w:p w14:paraId="79EA2D59"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27DA9815" w14:textId="670B9EEB" w:rsidR="00CE78D4" w:rsidRPr="00C87988" w:rsidRDefault="00CE78D4" w:rsidP="00CD01B0">
      <w:pPr>
        <w:pStyle w:val="Header"/>
        <w:tabs>
          <w:tab w:val="clear" w:pos="4153"/>
          <w:tab w:val="left" w:pos="567"/>
          <w:tab w:val="center" w:pos="851"/>
          <w:tab w:val="right" w:pos="8504"/>
        </w:tabs>
        <w:ind w:left="709"/>
        <w:rPr>
          <w:rFonts w:cs="Arial"/>
          <w:color w:val="000000" w:themeColor="text1"/>
          <w:sz w:val="22"/>
          <w:szCs w:val="22"/>
        </w:rPr>
      </w:pPr>
      <w:r w:rsidRPr="00C87988">
        <w:rPr>
          <w:rFonts w:cs="Arial"/>
          <w:color w:val="000000" w:themeColor="text1"/>
          <w:sz w:val="22"/>
          <w:szCs w:val="22"/>
        </w:rPr>
        <w:t>when measured outside of the closest residential receiver on the opposite side of Dick Johnson Drive and the nearest future residential towers (Stage 2 of Podium) and:</w:t>
      </w:r>
    </w:p>
    <w:p w14:paraId="08093513" w14:textId="77777777" w:rsidR="00CE78D4" w:rsidRPr="00C87988" w:rsidRDefault="00CE78D4" w:rsidP="00CD01B0">
      <w:pPr>
        <w:pStyle w:val="Header"/>
        <w:tabs>
          <w:tab w:val="left" w:pos="142"/>
          <w:tab w:val="left" w:pos="1276"/>
          <w:tab w:val="right" w:pos="8504"/>
        </w:tabs>
        <w:ind w:left="567" w:firstLine="426"/>
        <w:rPr>
          <w:rFonts w:cs="Arial"/>
          <w:color w:val="000000" w:themeColor="text1"/>
          <w:sz w:val="22"/>
          <w:szCs w:val="22"/>
        </w:rPr>
      </w:pPr>
    </w:p>
    <w:p w14:paraId="6445CC67" w14:textId="77777777" w:rsidR="00CE78D4" w:rsidRPr="00C87988" w:rsidRDefault="00CE78D4" w:rsidP="00CD01B0">
      <w:pPr>
        <w:pStyle w:val="Header"/>
        <w:numPr>
          <w:ilvl w:val="0"/>
          <w:numId w:val="41"/>
        </w:numPr>
        <w:tabs>
          <w:tab w:val="clear" w:pos="1069"/>
          <w:tab w:val="clear" w:pos="4153"/>
          <w:tab w:val="clear" w:pos="8306"/>
          <w:tab w:val="left" w:pos="142"/>
          <w:tab w:val="num" w:pos="720"/>
          <w:tab w:val="left" w:pos="1276"/>
          <w:tab w:val="center" w:pos="4680"/>
          <w:tab w:val="right" w:pos="8504"/>
          <w:tab w:val="right" w:pos="9360"/>
        </w:tabs>
        <w:ind w:left="567" w:firstLine="426"/>
        <w:rPr>
          <w:rFonts w:cs="Arial"/>
          <w:color w:val="000000" w:themeColor="text1"/>
          <w:sz w:val="22"/>
          <w:szCs w:val="22"/>
        </w:rPr>
      </w:pPr>
      <w:r w:rsidRPr="00C87988">
        <w:rPr>
          <w:rFonts w:cs="Arial"/>
          <w:color w:val="000000" w:themeColor="text1"/>
          <w:sz w:val="22"/>
          <w:szCs w:val="22"/>
        </w:rPr>
        <w:t xml:space="preserve">Day 63 dB(A) (LAeq, 15min) </w:t>
      </w:r>
    </w:p>
    <w:p w14:paraId="64BF7597" w14:textId="77777777" w:rsidR="00CE78D4" w:rsidRPr="00C87988" w:rsidRDefault="00CE78D4" w:rsidP="00CD01B0">
      <w:pPr>
        <w:pStyle w:val="Header"/>
        <w:numPr>
          <w:ilvl w:val="0"/>
          <w:numId w:val="41"/>
        </w:numPr>
        <w:tabs>
          <w:tab w:val="clear" w:pos="1069"/>
          <w:tab w:val="clear" w:pos="4153"/>
          <w:tab w:val="clear" w:pos="8306"/>
          <w:tab w:val="left" w:pos="142"/>
          <w:tab w:val="num" w:pos="720"/>
          <w:tab w:val="left" w:pos="1276"/>
          <w:tab w:val="center" w:pos="4680"/>
          <w:tab w:val="right" w:pos="8504"/>
          <w:tab w:val="right" w:pos="9360"/>
        </w:tabs>
        <w:ind w:left="567" w:firstLine="426"/>
        <w:rPr>
          <w:rFonts w:cs="Arial"/>
          <w:color w:val="000000" w:themeColor="text1"/>
          <w:sz w:val="22"/>
          <w:szCs w:val="22"/>
        </w:rPr>
      </w:pPr>
      <w:r w:rsidRPr="00C87988">
        <w:rPr>
          <w:rFonts w:cs="Arial"/>
          <w:color w:val="000000" w:themeColor="text1"/>
          <w:sz w:val="22"/>
          <w:szCs w:val="22"/>
        </w:rPr>
        <w:t>Evening 53 dB(A) (LAeq,15min)</w:t>
      </w:r>
    </w:p>
    <w:p w14:paraId="200F0A75" w14:textId="77777777" w:rsidR="00CE78D4" w:rsidRPr="00C87988" w:rsidRDefault="00CE78D4" w:rsidP="00CD01B0">
      <w:pPr>
        <w:pStyle w:val="Header"/>
        <w:numPr>
          <w:ilvl w:val="0"/>
          <w:numId w:val="41"/>
        </w:numPr>
        <w:tabs>
          <w:tab w:val="clear" w:pos="1069"/>
          <w:tab w:val="clear" w:pos="4153"/>
          <w:tab w:val="clear" w:pos="8306"/>
          <w:tab w:val="left" w:pos="142"/>
          <w:tab w:val="num" w:pos="720"/>
          <w:tab w:val="left" w:pos="1276"/>
          <w:tab w:val="center" w:pos="4680"/>
          <w:tab w:val="right" w:pos="8504"/>
          <w:tab w:val="right" w:pos="9360"/>
        </w:tabs>
        <w:ind w:left="567" w:firstLine="426"/>
        <w:rPr>
          <w:rFonts w:cs="Arial"/>
          <w:color w:val="000000" w:themeColor="text1"/>
          <w:sz w:val="22"/>
          <w:szCs w:val="22"/>
        </w:rPr>
      </w:pPr>
      <w:r w:rsidRPr="00C87988">
        <w:rPr>
          <w:rFonts w:cs="Arial"/>
          <w:color w:val="000000" w:themeColor="text1"/>
          <w:sz w:val="22"/>
          <w:szCs w:val="22"/>
        </w:rPr>
        <w:t>Night 48 dB(A) (LAeq,15min)</w:t>
      </w:r>
    </w:p>
    <w:p w14:paraId="7C10F3DB"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31681218" w14:textId="4F4C1CA0" w:rsidR="00CE78D4" w:rsidRPr="00C87988" w:rsidRDefault="00CD01B0" w:rsidP="00CD01B0">
      <w:pPr>
        <w:pStyle w:val="Header"/>
        <w:tabs>
          <w:tab w:val="left" w:pos="142"/>
          <w:tab w:val="left" w:pos="709"/>
          <w:tab w:val="right" w:pos="8504"/>
        </w:tabs>
        <w:ind w:firstLine="426"/>
        <w:rPr>
          <w:rFonts w:cs="Arial"/>
          <w:color w:val="000000" w:themeColor="text1"/>
          <w:sz w:val="22"/>
          <w:szCs w:val="22"/>
        </w:rPr>
      </w:pPr>
      <w:r>
        <w:rPr>
          <w:rFonts w:cs="Arial"/>
          <w:color w:val="000000" w:themeColor="text1"/>
          <w:sz w:val="22"/>
          <w:szCs w:val="22"/>
        </w:rPr>
        <w:tab/>
      </w:r>
      <w:r w:rsidR="00CE78D4" w:rsidRPr="00C87988">
        <w:rPr>
          <w:rFonts w:cs="Arial"/>
          <w:color w:val="000000" w:themeColor="text1"/>
          <w:sz w:val="22"/>
          <w:szCs w:val="22"/>
        </w:rPr>
        <w:t>when measured outside of the Hotel (Stage 3B) and:</w:t>
      </w:r>
    </w:p>
    <w:p w14:paraId="008AEE2D"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6CDFE473" w14:textId="77777777" w:rsidR="00CE78D4" w:rsidRPr="00C87988" w:rsidRDefault="00CE78D4" w:rsidP="0042030F">
      <w:pPr>
        <w:pStyle w:val="Header"/>
        <w:numPr>
          <w:ilvl w:val="0"/>
          <w:numId w:val="41"/>
        </w:numPr>
        <w:tabs>
          <w:tab w:val="clear" w:pos="1069"/>
          <w:tab w:val="clear" w:pos="4153"/>
          <w:tab w:val="clear" w:pos="8306"/>
          <w:tab w:val="left" w:pos="0"/>
          <w:tab w:val="left" w:pos="142"/>
          <w:tab w:val="num" w:pos="1276"/>
          <w:tab w:val="center" w:pos="4680"/>
          <w:tab w:val="right" w:pos="8504"/>
          <w:tab w:val="right" w:pos="9360"/>
        </w:tabs>
        <w:ind w:left="720" w:firstLine="273"/>
        <w:rPr>
          <w:rFonts w:cs="Arial"/>
          <w:color w:val="000000" w:themeColor="text1"/>
          <w:sz w:val="22"/>
          <w:szCs w:val="22"/>
        </w:rPr>
      </w:pPr>
      <w:r w:rsidRPr="00C87988">
        <w:rPr>
          <w:rFonts w:cs="Arial"/>
          <w:color w:val="000000" w:themeColor="text1"/>
          <w:sz w:val="22"/>
          <w:szCs w:val="22"/>
        </w:rPr>
        <w:t xml:space="preserve">Day 55 dB(A) (LAeq, when in use) </w:t>
      </w:r>
    </w:p>
    <w:p w14:paraId="644C0125" w14:textId="77777777" w:rsidR="00CE78D4" w:rsidRPr="00C87988" w:rsidRDefault="00CE78D4" w:rsidP="00C87988">
      <w:pPr>
        <w:pStyle w:val="Header"/>
        <w:tabs>
          <w:tab w:val="left" w:pos="0"/>
          <w:tab w:val="left" w:pos="142"/>
          <w:tab w:val="right" w:pos="8504"/>
        </w:tabs>
        <w:rPr>
          <w:rFonts w:cs="Arial"/>
          <w:color w:val="FF0000"/>
          <w:sz w:val="22"/>
          <w:szCs w:val="22"/>
        </w:rPr>
      </w:pPr>
    </w:p>
    <w:p w14:paraId="52D4C713" w14:textId="577D5682" w:rsidR="00CE78D4" w:rsidRPr="00C87988" w:rsidRDefault="0042030F" w:rsidP="0042030F">
      <w:pPr>
        <w:pStyle w:val="Header"/>
        <w:tabs>
          <w:tab w:val="left" w:pos="0"/>
          <w:tab w:val="left" w:pos="142"/>
          <w:tab w:val="right" w:pos="8504"/>
        </w:tabs>
        <w:ind w:firstLine="709"/>
        <w:rPr>
          <w:rFonts w:cs="Arial"/>
          <w:color w:val="000000" w:themeColor="text1"/>
          <w:sz w:val="22"/>
          <w:szCs w:val="22"/>
        </w:rPr>
      </w:pPr>
      <w:r>
        <w:rPr>
          <w:rFonts w:cs="Arial"/>
          <w:color w:val="000000" w:themeColor="text1"/>
          <w:sz w:val="22"/>
          <w:szCs w:val="22"/>
        </w:rPr>
        <w:t>w</w:t>
      </w:r>
      <w:r w:rsidR="00CE78D4" w:rsidRPr="00C87988">
        <w:rPr>
          <w:rFonts w:cs="Arial"/>
          <w:color w:val="000000" w:themeColor="text1"/>
          <w:sz w:val="22"/>
          <w:szCs w:val="22"/>
        </w:rPr>
        <w:t xml:space="preserve">hen measured within the outside play area of the childcare centre located on site. </w:t>
      </w:r>
    </w:p>
    <w:p w14:paraId="47E60D8D" w14:textId="77777777" w:rsidR="00CE78D4" w:rsidRPr="00C87988" w:rsidRDefault="00CE78D4" w:rsidP="00C87988">
      <w:pPr>
        <w:pStyle w:val="Header"/>
        <w:tabs>
          <w:tab w:val="left" w:pos="0"/>
          <w:tab w:val="left" w:pos="142"/>
          <w:tab w:val="right" w:pos="8504"/>
        </w:tabs>
        <w:rPr>
          <w:rFonts w:cs="Arial"/>
          <w:color w:val="FF0000"/>
          <w:sz w:val="22"/>
          <w:szCs w:val="22"/>
        </w:rPr>
      </w:pPr>
    </w:p>
    <w:p w14:paraId="5FA2B868" w14:textId="77777777" w:rsidR="00CE78D4" w:rsidRPr="00C87988" w:rsidRDefault="00CE78D4" w:rsidP="0042030F">
      <w:pPr>
        <w:pStyle w:val="Closing"/>
        <w:numPr>
          <w:ilvl w:val="0"/>
          <w:numId w:val="42"/>
        </w:numPr>
        <w:tabs>
          <w:tab w:val="clear" w:pos="1440"/>
          <w:tab w:val="num" w:pos="1080"/>
        </w:tabs>
        <w:ind w:left="1080" w:hanging="371"/>
        <w:jc w:val="both"/>
        <w:rPr>
          <w:rFonts w:ascii="Arial" w:hAnsi="Arial" w:cs="Arial"/>
          <w:color w:val="000000" w:themeColor="text1"/>
          <w:sz w:val="22"/>
          <w:szCs w:val="22"/>
          <w:u w:val="single"/>
        </w:rPr>
      </w:pPr>
      <w:r w:rsidRPr="00C87988">
        <w:rPr>
          <w:rFonts w:ascii="Arial" w:hAnsi="Arial" w:cs="Arial"/>
          <w:color w:val="000000" w:themeColor="text1"/>
          <w:sz w:val="22"/>
          <w:szCs w:val="22"/>
          <w:u w:val="single"/>
        </w:rPr>
        <w:t>Materials and Mitigation Controls</w:t>
      </w:r>
    </w:p>
    <w:p w14:paraId="008953FD" w14:textId="77777777" w:rsidR="00CE78D4" w:rsidRPr="00C87988" w:rsidRDefault="00CE78D4" w:rsidP="0042030F">
      <w:pPr>
        <w:pStyle w:val="Closing"/>
        <w:ind w:left="622" w:hanging="371"/>
        <w:jc w:val="both"/>
        <w:rPr>
          <w:rFonts w:ascii="Arial" w:hAnsi="Arial" w:cs="Arial"/>
          <w:color w:val="000000" w:themeColor="text1"/>
          <w:sz w:val="22"/>
          <w:szCs w:val="22"/>
          <w:u w:val="single"/>
        </w:rPr>
      </w:pPr>
    </w:p>
    <w:p w14:paraId="2F67BB19" w14:textId="77777777" w:rsidR="00CE78D4" w:rsidRPr="00C87988" w:rsidRDefault="00CE78D4" w:rsidP="0042030F">
      <w:pPr>
        <w:pStyle w:val="Closing"/>
        <w:ind w:left="0" w:firstLine="709"/>
        <w:jc w:val="both"/>
        <w:rPr>
          <w:rFonts w:ascii="Arial" w:hAnsi="Arial" w:cs="Arial"/>
          <w:color w:val="000000" w:themeColor="text1"/>
          <w:sz w:val="22"/>
          <w:szCs w:val="22"/>
        </w:rPr>
      </w:pPr>
      <w:r w:rsidRPr="00C87988">
        <w:rPr>
          <w:rFonts w:ascii="Arial" w:hAnsi="Arial" w:cs="Arial"/>
          <w:color w:val="000000" w:themeColor="text1"/>
          <w:sz w:val="22"/>
          <w:szCs w:val="22"/>
        </w:rPr>
        <w:t xml:space="preserve">That all noise attenuation materials and structures used for the mitigation / control of </w:t>
      </w:r>
    </w:p>
    <w:p w14:paraId="350C96AA" w14:textId="2256B0D1" w:rsidR="00CE78D4" w:rsidRPr="00C87988" w:rsidRDefault="00CE78D4" w:rsidP="0042030F">
      <w:pPr>
        <w:pStyle w:val="Closing"/>
        <w:ind w:left="0" w:firstLine="709"/>
        <w:jc w:val="both"/>
        <w:rPr>
          <w:rFonts w:ascii="Arial" w:hAnsi="Arial" w:cs="Arial"/>
          <w:color w:val="000000" w:themeColor="text1"/>
          <w:sz w:val="22"/>
          <w:szCs w:val="22"/>
        </w:rPr>
      </w:pPr>
      <w:r w:rsidRPr="00C87988">
        <w:rPr>
          <w:rFonts w:ascii="Arial" w:hAnsi="Arial" w:cs="Arial"/>
          <w:color w:val="000000" w:themeColor="text1"/>
          <w:sz w:val="22"/>
          <w:szCs w:val="22"/>
        </w:rPr>
        <w:t xml:space="preserve">noise is constructed and compliant with </w:t>
      </w:r>
      <w:r w:rsidR="0042030F">
        <w:rPr>
          <w:rFonts w:ascii="Arial" w:hAnsi="Arial" w:cs="Arial"/>
          <w:color w:val="000000" w:themeColor="text1"/>
          <w:sz w:val="22"/>
          <w:szCs w:val="22"/>
        </w:rPr>
        <w:t xml:space="preserve"> </w:t>
      </w:r>
      <w:r w:rsidRPr="00C87988">
        <w:rPr>
          <w:rFonts w:ascii="Arial" w:hAnsi="Arial" w:cs="Arial"/>
          <w:color w:val="000000" w:themeColor="text1"/>
          <w:sz w:val="22"/>
          <w:szCs w:val="22"/>
        </w:rPr>
        <w:t>the conditions of the consent.</w:t>
      </w:r>
    </w:p>
    <w:p w14:paraId="3EFCCC94" w14:textId="77777777" w:rsidR="00CE78D4" w:rsidRPr="00C87988" w:rsidRDefault="00CE78D4" w:rsidP="00C87988">
      <w:pPr>
        <w:pStyle w:val="Header"/>
        <w:rPr>
          <w:rFonts w:cs="Arial"/>
          <w:color w:val="000000" w:themeColor="text1"/>
          <w:sz w:val="22"/>
          <w:szCs w:val="22"/>
        </w:rPr>
      </w:pPr>
    </w:p>
    <w:p w14:paraId="6F1D3898" w14:textId="034114EC" w:rsidR="007351C6" w:rsidRPr="00C87988" w:rsidRDefault="00CE78D4" w:rsidP="0042030F">
      <w:pPr>
        <w:spacing w:after="0" w:line="240" w:lineRule="auto"/>
        <w:ind w:left="709"/>
        <w:jc w:val="both"/>
        <w:rPr>
          <w:rFonts w:ascii="Arial" w:hAnsi="Arial" w:cs="Arial"/>
          <w:i/>
        </w:rPr>
      </w:pPr>
      <w:r w:rsidRPr="00C87988">
        <w:rPr>
          <w:rFonts w:ascii="Arial" w:hAnsi="Arial" w:cs="Arial"/>
          <w:color w:val="000000" w:themeColor="text1"/>
        </w:rPr>
        <w:t xml:space="preserve">For any non-compliance, the acoustic compliance report must include recommendations for compliance and these recommendations will be enforced by Council at the cost of the owner / occupier. An application pursuant to Section 4.55 ‘Modification’` of the EP&amp;A Act for the modification of the development consent must </w:t>
      </w:r>
      <w:r w:rsidRPr="00C87988">
        <w:rPr>
          <w:rFonts w:ascii="Arial" w:hAnsi="Arial" w:cs="Arial"/>
          <w:color w:val="000000" w:themeColor="text1"/>
        </w:rPr>
        <w:lastRenderedPageBreak/>
        <w:t>be submitted to the consent authority (Camden Council) for determination, with the recommended amendments to be implemented following Council Consent.</w:t>
      </w:r>
    </w:p>
    <w:p w14:paraId="1F598B5F" w14:textId="49448ADC" w:rsidR="007351C6" w:rsidRPr="00C87988" w:rsidRDefault="007351C6" w:rsidP="00C87988">
      <w:pPr>
        <w:autoSpaceDE w:val="0"/>
        <w:autoSpaceDN w:val="0"/>
        <w:adjustRightInd w:val="0"/>
        <w:spacing w:after="0" w:line="240" w:lineRule="auto"/>
        <w:ind w:left="709"/>
        <w:jc w:val="both"/>
        <w:rPr>
          <w:rFonts w:ascii="Arial" w:hAnsi="Arial" w:cs="Arial"/>
          <w:highlight w:val="yellow"/>
        </w:rPr>
      </w:pPr>
    </w:p>
    <w:p w14:paraId="6FE95523" w14:textId="7375EC9D" w:rsidR="001F636C" w:rsidRPr="00C87988" w:rsidRDefault="0042030F" w:rsidP="0042030F">
      <w:pPr>
        <w:ind w:left="709" w:hanging="709"/>
        <w:jc w:val="both"/>
        <w:rPr>
          <w:rFonts w:ascii="Arial" w:hAnsi="Arial" w:cs="Arial"/>
        </w:rPr>
      </w:pPr>
      <w:r w:rsidRPr="0042030F">
        <w:rPr>
          <w:rFonts w:ascii="Arial" w:hAnsi="Arial" w:cs="Arial"/>
          <w:bCs/>
        </w:rPr>
        <w:t>(27)</w:t>
      </w:r>
      <w:r w:rsidRPr="0042030F">
        <w:rPr>
          <w:rFonts w:ascii="Arial" w:hAnsi="Arial" w:cs="Arial"/>
          <w:bCs/>
        </w:rPr>
        <w:tab/>
      </w:r>
      <w:r w:rsidR="001F636C" w:rsidRPr="00C87988">
        <w:rPr>
          <w:rFonts w:ascii="Arial" w:hAnsi="Arial" w:cs="Arial"/>
          <w:b/>
        </w:rPr>
        <w:t xml:space="preserve">Skin Penetration and Hair Dressing Premises - </w:t>
      </w:r>
      <w:r w:rsidR="001F636C" w:rsidRPr="00C87988">
        <w:rPr>
          <w:rFonts w:ascii="Arial" w:hAnsi="Arial" w:cs="Arial"/>
        </w:rPr>
        <w:t>The operator of the premises where skin penetration procedures or hair dressing activities are to be carried out must notify Council, in writing, prior to commencement of the use.</w:t>
      </w:r>
    </w:p>
    <w:p w14:paraId="28B2B39D" w14:textId="0E032DBD" w:rsidR="001F636C" w:rsidRPr="00C87988" w:rsidRDefault="001F636C" w:rsidP="0042030F">
      <w:pPr>
        <w:spacing w:after="0" w:line="240" w:lineRule="auto"/>
        <w:ind w:left="709"/>
        <w:jc w:val="both"/>
        <w:rPr>
          <w:rFonts w:ascii="Arial" w:hAnsi="Arial" w:cs="Arial"/>
          <w:b/>
        </w:rPr>
      </w:pPr>
      <w:r w:rsidRPr="00C87988">
        <w:rPr>
          <w:rFonts w:ascii="Arial" w:hAnsi="Arial" w:cs="Arial"/>
        </w:rPr>
        <w:t>A satisfactory inspection of the completed fit out and equipping of the premises must be undertaken by Council prior to the use commencing.</w:t>
      </w:r>
    </w:p>
    <w:p w14:paraId="65900179" w14:textId="61A8F4D3" w:rsidR="007351C6" w:rsidRPr="00C87988" w:rsidRDefault="007351C6" w:rsidP="00C87988">
      <w:pPr>
        <w:autoSpaceDE w:val="0"/>
        <w:autoSpaceDN w:val="0"/>
        <w:adjustRightInd w:val="0"/>
        <w:spacing w:after="0" w:line="240" w:lineRule="auto"/>
        <w:ind w:left="709"/>
        <w:jc w:val="both"/>
        <w:rPr>
          <w:rFonts w:ascii="Arial" w:hAnsi="Arial" w:cs="Arial"/>
        </w:rPr>
      </w:pPr>
    </w:p>
    <w:p w14:paraId="05BA8BD3" w14:textId="6138B407" w:rsidR="001F636C" w:rsidRPr="00C87988" w:rsidRDefault="0042030F" w:rsidP="0042030F">
      <w:pPr>
        <w:spacing w:before="20" w:after="0"/>
        <w:ind w:left="709" w:hanging="709"/>
        <w:jc w:val="both"/>
        <w:rPr>
          <w:rFonts w:ascii="Arial" w:hAnsi="Arial" w:cs="Arial"/>
          <w:color w:val="000000"/>
        </w:rPr>
      </w:pPr>
      <w:r w:rsidRPr="0042030F">
        <w:rPr>
          <w:rFonts w:ascii="Arial" w:hAnsi="Arial" w:cs="Arial"/>
          <w:color w:val="000000"/>
        </w:rPr>
        <w:t>(28)</w:t>
      </w:r>
      <w:r w:rsidRPr="0042030F">
        <w:rPr>
          <w:rFonts w:ascii="Arial" w:hAnsi="Arial" w:cs="Arial"/>
          <w:color w:val="000000"/>
        </w:rPr>
        <w:tab/>
      </w:r>
      <w:r w:rsidR="001F636C" w:rsidRPr="00C87988">
        <w:rPr>
          <w:rFonts w:ascii="Arial" w:hAnsi="Arial" w:cs="Arial"/>
          <w:b/>
          <w:bCs/>
          <w:color w:val="000000"/>
        </w:rPr>
        <w:t>Regulated System</w:t>
      </w:r>
      <w:r w:rsidR="000F141F">
        <w:rPr>
          <w:rFonts w:ascii="Arial" w:hAnsi="Arial" w:cs="Arial"/>
          <w:b/>
          <w:bCs/>
          <w:color w:val="000000"/>
        </w:rPr>
        <w:t xml:space="preserve"> </w:t>
      </w:r>
      <w:r w:rsidR="001F636C" w:rsidRPr="00C87988">
        <w:rPr>
          <w:rFonts w:ascii="Arial" w:hAnsi="Arial" w:cs="Arial"/>
          <w:b/>
          <w:bCs/>
          <w:color w:val="000000"/>
        </w:rPr>
        <w:t xml:space="preserve">- </w:t>
      </w:r>
      <w:r w:rsidR="001F636C" w:rsidRPr="00C87988">
        <w:rPr>
          <w:rFonts w:ascii="Arial" w:hAnsi="Arial" w:cs="Arial"/>
          <w:b/>
          <w:bCs/>
        </w:rPr>
        <w:t>Water Cooling System</w:t>
      </w:r>
      <w:r>
        <w:rPr>
          <w:rFonts w:ascii="Arial" w:hAnsi="Arial" w:cs="Arial"/>
          <w:b/>
          <w:bCs/>
        </w:rPr>
        <w:t xml:space="preserve"> - </w:t>
      </w:r>
      <w:r w:rsidR="001F636C" w:rsidRPr="00C87988">
        <w:rPr>
          <w:rFonts w:ascii="Arial" w:hAnsi="Arial" w:cs="Arial"/>
          <w:color w:val="000000"/>
        </w:rPr>
        <w:t xml:space="preserve">Where a regulated System – “Cooling Water System” - is installed evidence of the commissioning of the regulated system is to be provided by a suitably qualified person in accordance with the Public Health Act 2010 and Public Health 2012. A detailed report from the person who commissioned the regulated system is to be provided to the principal certifier. </w:t>
      </w:r>
    </w:p>
    <w:p w14:paraId="6092C2D1" w14:textId="77777777" w:rsidR="001F636C" w:rsidRPr="00C87988" w:rsidRDefault="001F636C" w:rsidP="00C87988">
      <w:pPr>
        <w:spacing w:before="20" w:after="0"/>
        <w:jc w:val="both"/>
        <w:rPr>
          <w:rFonts w:ascii="Arial" w:hAnsi="Arial" w:cs="Arial"/>
          <w:color w:val="000000"/>
        </w:rPr>
      </w:pPr>
    </w:p>
    <w:p w14:paraId="7948A95C" w14:textId="77777777" w:rsidR="001F636C" w:rsidRPr="00C87988" w:rsidRDefault="001F636C" w:rsidP="0042030F">
      <w:pPr>
        <w:spacing w:before="20" w:after="0"/>
        <w:ind w:left="709"/>
        <w:jc w:val="both"/>
        <w:rPr>
          <w:rFonts w:ascii="Arial" w:hAnsi="Arial" w:cs="Arial"/>
        </w:rPr>
      </w:pPr>
      <w:r w:rsidRPr="00C87988">
        <w:rPr>
          <w:rFonts w:ascii="Arial" w:hAnsi="Arial" w:cs="Arial"/>
        </w:rPr>
        <w:t>Notification, in writing, of the installation of a Water Cooling System(s) must be provided to Council in accordance with the provisions of the Public Health Act 2010 and Public Health Regulation 2012.</w:t>
      </w:r>
    </w:p>
    <w:p w14:paraId="73961BAA" w14:textId="77777777" w:rsidR="001F636C" w:rsidRPr="00C87988" w:rsidRDefault="001F636C" w:rsidP="00C87988">
      <w:pPr>
        <w:spacing w:before="20" w:after="0"/>
        <w:jc w:val="both"/>
        <w:rPr>
          <w:rFonts w:ascii="Arial" w:hAnsi="Arial" w:cs="Arial"/>
        </w:rPr>
      </w:pPr>
    </w:p>
    <w:p w14:paraId="29C525EF" w14:textId="64FA61FA" w:rsidR="001F636C" w:rsidRPr="00C87988" w:rsidRDefault="001F636C"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A “Notification of Microbial Control” form can be found on Council’s website.  </w:t>
      </w:r>
    </w:p>
    <w:p w14:paraId="748D9513" w14:textId="769CF143" w:rsidR="001F636C" w:rsidRPr="00C87988" w:rsidRDefault="001F636C" w:rsidP="00C87988">
      <w:pPr>
        <w:autoSpaceDE w:val="0"/>
        <w:autoSpaceDN w:val="0"/>
        <w:adjustRightInd w:val="0"/>
        <w:spacing w:after="0" w:line="240" w:lineRule="auto"/>
        <w:ind w:left="709"/>
        <w:jc w:val="both"/>
        <w:rPr>
          <w:rFonts w:ascii="Arial" w:hAnsi="Arial" w:cs="Arial"/>
        </w:rPr>
      </w:pPr>
    </w:p>
    <w:p w14:paraId="05E69B40" w14:textId="575F5878" w:rsidR="001F636C" w:rsidRPr="00C87988" w:rsidRDefault="0042030F" w:rsidP="0042030F">
      <w:pPr>
        <w:spacing w:before="20" w:after="0"/>
        <w:ind w:left="709" w:hanging="709"/>
        <w:jc w:val="both"/>
        <w:rPr>
          <w:rFonts w:ascii="Arial" w:hAnsi="Arial" w:cs="Arial"/>
          <w:color w:val="000000"/>
        </w:rPr>
      </w:pPr>
      <w:r w:rsidRPr="0042030F">
        <w:rPr>
          <w:rFonts w:ascii="Arial" w:hAnsi="Arial" w:cs="Arial"/>
        </w:rPr>
        <w:t>(29)</w:t>
      </w:r>
      <w:r w:rsidRPr="0042030F">
        <w:rPr>
          <w:rFonts w:ascii="Arial" w:hAnsi="Arial" w:cs="Arial"/>
        </w:rPr>
        <w:tab/>
      </w:r>
      <w:r w:rsidR="001F636C" w:rsidRPr="00C87988">
        <w:rPr>
          <w:rFonts w:ascii="Arial" w:hAnsi="Arial" w:cs="Arial"/>
          <w:b/>
          <w:bCs/>
        </w:rPr>
        <w:t>Regulated System – Thermostatic Mixing Valves</w:t>
      </w:r>
      <w:r w:rsidR="001F636C" w:rsidRPr="00C87988">
        <w:rPr>
          <w:rFonts w:ascii="Arial" w:hAnsi="Arial" w:cs="Arial"/>
          <w:color w:val="000000"/>
        </w:rPr>
        <w:t xml:space="preserve"> Where a regulated System – “</w:t>
      </w:r>
      <w:r w:rsidR="001F636C" w:rsidRPr="00C87988">
        <w:rPr>
          <w:rFonts w:ascii="Arial" w:hAnsi="Arial" w:cs="Arial"/>
        </w:rPr>
        <w:t>Thermostatic Mixing Valves</w:t>
      </w:r>
      <w:r w:rsidR="001F636C" w:rsidRPr="00C87988">
        <w:rPr>
          <w:rFonts w:ascii="Arial" w:hAnsi="Arial" w:cs="Arial"/>
          <w:color w:val="000000"/>
        </w:rPr>
        <w:t xml:space="preserve">” - is installed evidence of the commissioning of the regulated system(s) is to be provided by a suitably qualified person in accordance with the Public Health Act 2010 and Public Health 2012. A detailed report from the person who commissioned the regulated system(s) is to be provided to the principal certifier. </w:t>
      </w:r>
    </w:p>
    <w:p w14:paraId="7ADE8EA2" w14:textId="77777777" w:rsidR="001F636C" w:rsidRPr="00C87988" w:rsidRDefault="001F636C" w:rsidP="00C87988">
      <w:pPr>
        <w:spacing w:before="20" w:after="0"/>
        <w:jc w:val="both"/>
        <w:rPr>
          <w:rFonts w:ascii="Arial" w:hAnsi="Arial" w:cs="Arial"/>
          <w:color w:val="000000"/>
        </w:rPr>
      </w:pPr>
    </w:p>
    <w:p w14:paraId="4712D962" w14:textId="77777777" w:rsidR="001F636C" w:rsidRPr="00C87988" w:rsidRDefault="001F636C" w:rsidP="0042030F">
      <w:pPr>
        <w:spacing w:before="20" w:after="0"/>
        <w:ind w:left="709"/>
        <w:jc w:val="both"/>
        <w:rPr>
          <w:rFonts w:ascii="Arial" w:hAnsi="Arial" w:cs="Arial"/>
        </w:rPr>
      </w:pPr>
      <w:r w:rsidRPr="00C87988">
        <w:rPr>
          <w:rFonts w:ascii="Arial" w:hAnsi="Arial" w:cs="Arial"/>
        </w:rPr>
        <w:t>Notification, in writing, of the installation of Thermostatic Mixing Valve(s) must be provided to Council in accordance with the provisions of the Public Health Act 2010 and Public Health Regulation 2012.</w:t>
      </w:r>
    </w:p>
    <w:p w14:paraId="392A5A3F" w14:textId="77777777" w:rsidR="001F636C" w:rsidRPr="00C87988" w:rsidRDefault="001F636C" w:rsidP="00C87988">
      <w:pPr>
        <w:spacing w:before="20" w:after="0"/>
        <w:jc w:val="both"/>
        <w:rPr>
          <w:rFonts w:ascii="Arial" w:hAnsi="Arial" w:cs="Arial"/>
        </w:rPr>
      </w:pPr>
    </w:p>
    <w:p w14:paraId="28D4EDF7" w14:textId="77777777" w:rsidR="001F636C" w:rsidRPr="00C87988" w:rsidRDefault="001F636C" w:rsidP="0042030F">
      <w:pPr>
        <w:spacing w:before="20" w:after="0"/>
        <w:ind w:firstLine="709"/>
        <w:jc w:val="both"/>
        <w:rPr>
          <w:rFonts w:ascii="Arial" w:hAnsi="Arial" w:cs="Arial"/>
          <w:color w:val="000000"/>
        </w:rPr>
      </w:pPr>
      <w:r w:rsidRPr="00C87988">
        <w:rPr>
          <w:rFonts w:ascii="Arial" w:hAnsi="Arial" w:cs="Arial"/>
        </w:rPr>
        <w:t xml:space="preserve">A “Notification of Microbial Control” form can be found on Council’s website.  </w:t>
      </w:r>
    </w:p>
    <w:p w14:paraId="264B1007" w14:textId="7C77169C" w:rsidR="001F636C" w:rsidRDefault="001F636C" w:rsidP="00852E79">
      <w:pPr>
        <w:autoSpaceDE w:val="0"/>
        <w:autoSpaceDN w:val="0"/>
        <w:adjustRightInd w:val="0"/>
        <w:spacing w:after="0" w:line="240" w:lineRule="auto"/>
        <w:jc w:val="both"/>
        <w:rPr>
          <w:rFonts w:ascii="Arial" w:hAnsi="Arial" w:cs="Arial"/>
          <w:highlight w:val="yellow"/>
        </w:rPr>
      </w:pPr>
    </w:p>
    <w:p w14:paraId="7FAB5821" w14:textId="28960032" w:rsidR="00852E79" w:rsidRPr="00852E79" w:rsidRDefault="00852E79" w:rsidP="00852E79">
      <w:pPr>
        <w:spacing w:before="20" w:after="0"/>
        <w:ind w:left="720" w:hanging="720"/>
        <w:jc w:val="both"/>
        <w:rPr>
          <w:rFonts w:ascii="Arial" w:hAnsi="Arial" w:cs="Arial"/>
        </w:rPr>
      </w:pPr>
      <w:r w:rsidRPr="00C87988">
        <w:rPr>
          <w:rFonts w:ascii="Arial" w:hAnsi="Arial" w:cs="Arial"/>
        </w:rPr>
        <w:t>(</w:t>
      </w:r>
      <w:r>
        <w:rPr>
          <w:rFonts w:ascii="Arial" w:hAnsi="Arial" w:cs="Arial"/>
        </w:rPr>
        <w:t>30</w:t>
      </w:r>
      <w:r w:rsidRPr="00C87988">
        <w:rPr>
          <w:rFonts w:ascii="Arial" w:hAnsi="Arial" w:cs="Arial"/>
        </w:rPr>
        <w:t>)</w:t>
      </w:r>
      <w:r w:rsidRPr="00C87988">
        <w:rPr>
          <w:rFonts w:ascii="Arial" w:hAnsi="Arial" w:cs="Arial"/>
        </w:rPr>
        <w:tab/>
      </w:r>
      <w:r>
        <w:rPr>
          <w:rFonts w:ascii="Arial" w:hAnsi="Arial" w:cs="Arial"/>
          <w:b/>
          <w:bCs/>
        </w:rPr>
        <w:t>Mural Wall and Artwork</w:t>
      </w:r>
      <w:r>
        <w:rPr>
          <w:rFonts w:ascii="Arial" w:hAnsi="Arial" w:cs="Arial"/>
        </w:rPr>
        <w:t xml:space="preserve"> –</w:t>
      </w:r>
      <w:r>
        <w:rPr>
          <w:rFonts w:ascii="Arial" w:hAnsi="Arial" w:cs="Arial"/>
        </w:rPr>
        <w:t xml:space="preserve"> The </w:t>
      </w:r>
      <w:r>
        <w:rPr>
          <w:rFonts w:ascii="Arial" w:hAnsi="Arial" w:cs="Arial"/>
        </w:rPr>
        <w:t xml:space="preserve">proposed mural wall and artwork referenced on the stamped approved plans </w:t>
      </w:r>
      <w:r>
        <w:rPr>
          <w:rFonts w:ascii="Arial" w:hAnsi="Arial" w:cs="Arial"/>
        </w:rPr>
        <w:t>must be completed.</w:t>
      </w:r>
    </w:p>
    <w:p w14:paraId="7CCF1088" w14:textId="77777777" w:rsidR="00852E79" w:rsidRPr="00C87988" w:rsidRDefault="00852E79" w:rsidP="00852E79">
      <w:pPr>
        <w:autoSpaceDE w:val="0"/>
        <w:autoSpaceDN w:val="0"/>
        <w:adjustRightInd w:val="0"/>
        <w:spacing w:after="0" w:line="240" w:lineRule="auto"/>
        <w:jc w:val="both"/>
        <w:rPr>
          <w:rFonts w:ascii="Arial" w:hAnsi="Arial" w:cs="Arial"/>
          <w:highlight w:val="yellow"/>
        </w:rPr>
      </w:pPr>
    </w:p>
    <w:p w14:paraId="1E1C9F24" w14:textId="3F768BA5"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6.0 - Ongoing Use</w:t>
      </w:r>
    </w:p>
    <w:p w14:paraId="41D802AC" w14:textId="77777777" w:rsidR="009D7B2F" w:rsidRPr="00C87988" w:rsidRDefault="009D7B2F" w:rsidP="00C87988">
      <w:pPr>
        <w:spacing w:after="0" w:line="240" w:lineRule="auto"/>
        <w:ind w:left="709" w:hanging="709"/>
        <w:jc w:val="both"/>
        <w:rPr>
          <w:rFonts w:ascii="Arial" w:hAnsi="Arial" w:cs="Arial"/>
          <w:b/>
        </w:rPr>
      </w:pPr>
    </w:p>
    <w:p w14:paraId="4B11FAB9"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The following conditions of consent are operational conditions applying to the development.</w:t>
      </w:r>
    </w:p>
    <w:p w14:paraId="0BCC7276" w14:textId="77777777" w:rsidR="00253688" w:rsidRPr="00C87988" w:rsidRDefault="00253688" w:rsidP="00C87988">
      <w:pPr>
        <w:spacing w:after="0" w:line="240" w:lineRule="auto"/>
        <w:ind w:left="709" w:hanging="709"/>
        <w:jc w:val="both"/>
        <w:rPr>
          <w:rFonts w:ascii="Arial" w:hAnsi="Arial" w:cs="Arial"/>
        </w:rPr>
      </w:pPr>
    </w:p>
    <w:p w14:paraId="3B19C9BA" w14:textId="0BE8AF8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r w:rsidRPr="00C87988">
        <w:rPr>
          <w:rFonts w:ascii="Arial" w:hAnsi="Arial" w:cs="Arial"/>
          <w:b/>
        </w:rPr>
        <w:t xml:space="preserve">Manoeuvring of Vehicles </w:t>
      </w:r>
      <w:r w:rsidRPr="00C87988">
        <w:rPr>
          <w:rFonts w:ascii="Arial" w:hAnsi="Arial" w:cs="Arial"/>
        </w:rPr>
        <w:t>- All vehicles shall enter and exit the site in a forward direction.</w:t>
      </w:r>
    </w:p>
    <w:p w14:paraId="78A290F3" w14:textId="77777777" w:rsidR="009D7B2F" w:rsidRPr="00C87988" w:rsidRDefault="009D7B2F" w:rsidP="00C87988">
      <w:pPr>
        <w:spacing w:after="0" w:line="240" w:lineRule="auto"/>
        <w:ind w:left="709" w:hanging="709"/>
        <w:jc w:val="both"/>
        <w:rPr>
          <w:rFonts w:ascii="Arial" w:hAnsi="Arial" w:cs="Arial"/>
        </w:rPr>
      </w:pPr>
    </w:p>
    <w:p w14:paraId="68D1388B" w14:textId="64CFC0F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 xml:space="preserve">Removal of Graffiti </w:t>
      </w:r>
      <w:r w:rsidRPr="00C87988">
        <w:rPr>
          <w:rFonts w:ascii="Arial" w:hAnsi="Arial" w:cs="Arial"/>
        </w:rPr>
        <w:t>- The owner/manager of the site is responsible for the removal of all graffiti from the building and fences within 48 hours of its application.</w:t>
      </w:r>
    </w:p>
    <w:p w14:paraId="112ABF5E" w14:textId="77777777" w:rsidR="009D7B2F" w:rsidRPr="00C87988" w:rsidRDefault="009D7B2F" w:rsidP="00C87988">
      <w:pPr>
        <w:spacing w:after="0" w:line="240" w:lineRule="auto"/>
        <w:ind w:left="709" w:hanging="709"/>
        <w:jc w:val="both"/>
        <w:rPr>
          <w:rFonts w:ascii="Arial" w:hAnsi="Arial" w:cs="Arial"/>
        </w:rPr>
      </w:pPr>
    </w:p>
    <w:p w14:paraId="03A10212" w14:textId="042E63A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 xml:space="preserve">Hours of Operation </w:t>
      </w:r>
      <w:r w:rsidRPr="00C87988">
        <w:rPr>
          <w:rFonts w:ascii="Arial" w:hAnsi="Arial" w:cs="Arial"/>
        </w:rPr>
        <w:t>- The property is only to be open for business and used for the purpose approved within the following hours:</w:t>
      </w:r>
    </w:p>
    <w:p w14:paraId="02B0F407" w14:textId="77777777" w:rsidR="009D7B2F" w:rsidRPr="00C87988" w:rsidRDefault="009D7B2F" w:rsidP="00C87988">
      <w:pPr>
        <w:spacing w:after="0" w:line="240" w:lineRule="auto"/>
        <w:ind w:left="709" w:hanging="709"/>
        <w:jc w:val="both"/>
        <w:rPr>
          <w:rFonts w:ascii="Arial" w:hAnsi="Arial"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253688" w:rsidRPr="00C87988" w14:paraId="2C1EC4A3" w14:textId="77777777" w:rsidTr="00BE08D2">
        <w:trPr>
          <w:trHeight w:val="283"/>
        </w:trPr>
        <w:tc>
          <w:tcPr>
            <w:tcW w:w="3638" w:type="dxa"/>
            <w:shd w:val="clear" w:color="auto" w:fill="D9D9D9"/>
          </w:tcPr>
          <w:p w14:paraId="52D914A0"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Day</w:t>
            </w:r>
          </w:p>
        </w:tc>
        <w:tc>
          <w:tcPr>
            <w:tcW w:w="3875" w:type="dxa"/>
            <w:shd w:val="clear" w:color="auto" w:fill="D9D9D9"/>
          </w:tcPr>
          <w:p w14:paraId="6CF91EC8"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Hours of Operation</w:t>
            </w:r>
          </w:p>
        </w:tc>
      </w:tr>
      <w:tr w:rsidR="00253688" w:rsidRPr="00C87988" w14:paraId="3C2838D2" w14:textId="77777777" w:rsidTr="00BE08D2">
        <w:trPr>
          <w:trHeight w:val="283"/>
        </w:trPr>
        <w:tc>
          <w:tcPr>
            <w:tcW w:w="3638" w:type="dxa"/>
          </w:tcPr>
          <w:p w14:paraId="336A5CEF"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Monday </w:t>
            </w:r>
          </w:p>
        </w:tc>
        <w:tc>
          <w:tcPr>
            <w:tcW w:w="3875" w:type="dxa"/>
          </w:tcPr>
          <w:p w14:paraId="127C0DC0" w14:textId="6ED649E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2A3D18A7" w14:textId="77777777" w:rsidTr="00BE08D2">
        <w:trPr>
          <w:trHeight w:val="283"/>
        </w:trPr>
        <w:tc>
          <w:tcPr>
            <w:tcW w:w="3638" w:type="dxa"/>
          </w:tcPr>
          <w:p w14:paraId="6E18A15C"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lastRenderedPageBreak/>
              <w:t>Tuesday</w:t>
            </w:r>
          </w:p>
        </w:tc>
        <w:tc>
          <w:tcPr>
            <w:tcW w:w="3875" w:type="dxa"/>
          </w:tcPr>
          <w:p w14:paraId="41F334CB" w14:textId="567E62FD"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571F6DB4" w14:textId="77777777" w:rsidTr="00BE08D2">
        <w:trPr>
          <w:trHeight w:val="283"/>
        </w:trPr>
        <w:tc>
          <w:tcPr>
            <w:tcW w:w="3638" w:type="dxa"/>
          </w:tcPr>
          <w:p w14:paraId="04E78E65"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Wednesday</w:t>
            </w:r>
          </w:p>
        </w:tc>
        <w:tc>
          <w:tcPr>
            <w:tcW w:w="3875" w:type="dxa"/>
          </w:tcPr>
          <w:p w14:paraId="424E765C" w14:textId="3E5A15B1"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783254FC" w14:textId="77777777" w:rsidTr="00BE08D2">
        <w:trPr>
          <w:trHeight w:val="283"/>
        </w:trPr>
        <w:tc>
          <w:tcPr>
            <w:tcW w:w="3638" w:type="dxa"/>
          </w:tcPr>
          <w:p w14:paraId="6BC07AC3"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Thursday</w:t>
            </w:r>
          </w:p>
        </w:tc>
        <w:tc>
          <w:tcPr>
            <w:tcW w:w="3875" w:type="dxa"/>
          </w:tcPr>
          <w:p w14:paraId="52328C04" w14:textId="7D08A1F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5699EF37" w14:textId="77777777" w:rsidTr="00BE08D2">
        <w:trPr>
          <w:trHeight w:val="283"/>
        </w:trPr>
        <w:tc>
          <w:tcPr>
            <w:tcW w:w="3638" w:type="dxa"/>
          </w:tcPr>
          <w:p w14:paraId="3DF33817"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Friday</w:t>
            </w:r>
          </w:p>
        </w:tc>
        <w:tc>
          <w:tcPr>
            <w:tcW w:w="3875" w:type="dxa"/>
          </w:tcPr>
          <w:p w14:paraId="36BB9D9A" w14:textId="27EB59A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568B710C" w14:textId="77777777" w:rsidTr="00BE08D2">
        <w:trPr>
          <w:trHeight w:val="283"/>
        </w:trPr>
        <w:tc>
          <w:tcPr>
            <w:tcW w:w="3638" w:type="dxa"/>
          </w:tcPr>
          <w:p w14:paraId="6A7AFBC0"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Saturday</w:t>
            </w:r>
          </w:p>
        </w:tc>
        <w:tc>
          <w:tcPr>
            <w:tcW w:w="3875" w:type="dxa"/>
          </w:tcPr>
          <w:p w14:paraId="0B18EEBD" w14:textId="79F7003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0C9CA247" w14:textId="77777777" w:rsidTr="00BE08D2">
        <w:trPr>
          <w:trHeight w:val="302"/>
        </w:trPr>
        <w:tc>
          <w:tcPr>
            <w:tcW w:w="3638" w:type="dxa"/>
          </w:tcPr>
          <w:p w14:paraId="3E7CAF87"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Sunday and Public Holidays</w:t>
            </w:r>
          </w:p>
        </w:tc>
        <w:tc>
          <w:tcPr>
            <w:tcW w:w="3875" w:type="dxa"/>
          </w:tcPr>
          <w:p w14:paraId="5066A389" w14:textId="26850ED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bl>
    <w:p w14:paraId="700A39A8" w14:textId="77777777" w:rsidR="00253688" w:rsidRPr="00C87988" w:rsidRDefault="00253688" w:rsidP="00C87988">
      <w:pPr>
        <w:spacing w:after="0" w:line="240" w:lineRule="auto"/>
        <w:ind w:left="709" w:hanging="709"/>
        <w:jc w:val="both"/>
        <w:rPr>
          <w:rFonts w:ascii="Arial" w:hAnsi="Arial" w:cs="Arial"/>
          <w:highlight w:val="yellow"/>
        </w:rPr>
      </w:pPr>
    </w:p>
    <w:p w14:paraId="2E7E80F5" w14:textId="59982A85"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 xml:space="preserve">Loading to Occur on Site </w:t>
      </w:r>
      <w:r w:rsidRPr="00C87988">
        <w:rPr>
          <w:rFonts w:ascii="Arial" w:hAnsi="Arial" w:cs="Arial"/>
        </w:rPr>
        <w:t>- All loading and unloading operations are to be carried out wholly within the building/site.</w:t>
      </w:r>
    </w:p>
    <w:p w14:paraId="3DA42248" w14:textId="77777777" w:rsidR="009D7B2F" w:rsidRPr="00C87988" w:rsidRDefault="009D7B2F" w:rsidP="00C87988">
      <w:pPr>
        <w:spacing w:after="0" w:line="240" w:lineRule="auto"/>
        <w:ind w:left="709" w:hanging="709"/>
        <w:jc w:val="both"/>
        <w:rPr>
          <w:rFonts w:ascii="Arial" w:hAnsi="Arial" w:cs="Arial"/>
        </w:rPr>
      </w:pPr>
    </w:p>
    <w:p w14:paraId="38845824" w14:textId="5CC4088F" w:rsidR="00253688" w:rsidRPr="00C87988" w:rsidRDefault="00322E6E" w:rsidP="00C87988">
      <w:pPr>
        <w:tabs>
          <w:tab w:val="left" w:pos="-988"/>
          <w:tab w:val="left" w:pos="-720"/>
        </w:tabs>
        <w:spacing w:after="0" w:line="240" w:lineRule="auto"/>
        <w:ind w:left="709" w:hanging="709"/>
        <w:jc w:val="both"/>
        <w:rPr>
          <w:rFonts w:ascii="Arial" w:hAnsi="Arial" w:cs="Arial"/>
        </w:rPr>
      </w:pPr>
      <w:r w:rsidRPr="00C87988">
        <w:rPr>
          <w:rFonts w:ascii="Arial" w:hAnsi="Arial" w:cs="Arial"/>
        </w:rPr>
        <w:tab/>
      </w:r>
      <w:r w:rsidR="00253688" w:rsidRPr="00C87988">
        <w:rPr>
          <w:rFonts w:ascii="Arial" w:hAnsi="Arial" w:cs="Arial"/>
        </w:rPr>
        <w:t>The loading dock (if provided) shall be used for loading and unloading operations in connection with the approved use.</w:t>
      </w:r>
    </w:p>
    <w:p w14:paraId="67893F12" w14:textId="77777777" w:rsidR="009D7B2F" w:rsidRPr="00C87988" w:rsidRDefault="009D7B2F" w:rsidP="00C87988">
      <w:pPr>
        <w:tabs>
          <w:tab w:val="left" w:pos="-988"/>
          <w:tab w:val="left" w:pos="-720"/>
        </w:tabs>
        <w:spacing w:after="0" w:line="240" w:lineRule="auto"/>
        <w:ind w:left="709" w:hanging="709"/>
        <w:jc w:val="both"/>
        <w:rPr>
          <w:rFonts w:ascii="Arial" w:hAnsi="Arial" w:cs="Arial"/>
          <w:highlight w:val="yellow"/>
        </w:rPr>
      </w:pPr>
    </w:p>
    <w:p w14:paraId="6008A805" w14:textId="17458FAD"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 xml:space="preserve">Parking Areas to be Kept Clear </w:t>
      </w:r>
      <w:r w:rsidRPr="00C87988">
        <w:rPr>
          <w:rFonts w:ascii="Arial" w:hAnsi="Arial" w:cs="Arial"/>
        </w:rPr>
        <w:t>- At all times, the loading docks, car parking spaces, driveways and footpaths shall be kept clear of goods and shall not be used for storage purposes.</w:t>
      </w:r>
    </w:p>
    <w:p w14:paraId="62A5962B" w14:textId="77777777" w:rsidR="009D7B2F" w:rsidRPr="00C87988" w:rsidRDefault="009D7B2F" w:rsidP="00C87988">
      <w:pPr>
        <w:spacing w:after="0" w:line="240" w:lineRule="auto"/>
        <w:ind w:left="709" w:hanging="709"/>
        <w:jc w:val="both"/>
        <w:rPr>
          <w:rFonts w:ascii="Arial" w:hAnsi="Arial" w:cs="Arial"/>
        </w:rPr>
      </w:pPr>
    </w:p>
    <w:p w14:paraId="4722B044" w14:textId="057EE3E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(6)</w:t>
      </w:r>
      <w:r w:rsidRPr="00C87988">
        <w:rPr>
          <w:rFonts w:ascii="Arial" w:hAnsi="Arial" w:cs="Arial"/>
        </w:rPr>
        <w:tab/>
      </w:r>
      <w:r w:rsidRPr="00C87988">
        <w:rPr>
          <w:rFonts w:ascii="Arial" w:hAnsi="Arial" w:cs="Arial"/>
          <w:b/>
        </w:rPr>
        <w:t xml:space="preserve">Offensive Noise </w:t>
      </w:r>
      <w:r w:rsidRPr="00C87988">
        <w:rPr>
          <w:rFonts w:ascii="Arial" w:hAnsi="Arial" w:cs="Arial"/>
        </w:rPr>
        <w:t xml:space="preserve">- The use and occupation of the premises including all plant and equipment shall not give rise to any offensive noise within the meaning of the </w:t>
      </w:r>
      <w:r w:rsidRPr="00C87988">
        <w:rPr>
          <w:rFonts w:ascii="Arial" w:hAnsi="Arial" w:cs="Arial"/>
          <w:i/>
        </w:rPr>
        <w:t>Protection of the Environment Operations Act 1997</w:t>
      </w:r>
      <w:r w:rsidRPr="00C87988">
        <w:rPr>
          <w:rFonts w:ascii="Arial" w:hAnsi="Arial" w:cs="Arial"/>
        </w:rPr>
        <w:t xml:space="preserve"> and shall comply with the NSW Industrial Noise Policy 2000 (as amended).</w:t>
      </w:r>
    </w:p>
    <w:p w14:paraId="6FFA37E2" w14:textId="77777777" w:rsidR="009D7B2F" w:rsidRPr="00C87988" w:rsidRDefault="009D7B2F" w:rsidP="00C87988">
      <w:pPr>
        <w:spacing w:after="0" w:line="240" w:lineRule="auto"/>
        <w:ind w:left="709" w:hanging="709"/>
        <w:jc w:val="both"/>
        <w:rPr>
          <w:rFonts w:ascii="Arial" w:hAnsi="Arial" w:cs="Arial"/>
          <w:highlight w:val="yellow"/>
        </w:rPr>
      </w:pPr>
    </w:p>
    <w:p w14:paraId="68BEBB6B" w14:textId="257514E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(7)</w:t>
      </w:r>
      <w:r w:rsidRPr="00C87988">
        <w:rPr>
          <w:rFonts w:ascii="Arial" w:hAnsi="Arial" w:cs="Arial"/>
        </w:rPr>
        <w:tab/>
      </w:r>
      <w:r w:rsidRPr="00C87988">
        <w:rPr>
          <w:rFonts w:ascii="Arial" w:hAnsi="Arial" w:cs="Arial"/>
          <w:b/>
        </w:rPr>
        <w:t xml:space="preserve">No Waste to Be Stored Outside of the Site </w:t>
      </w:r>
      <w:r w:rsidRPr="00C87988">
        <w:rPr>
          <w:rFonts w:ascii="Arial" w:hAnsi="Arial" w:cs="Arial"/>
        </w:rPr>
        <w:t>– No waste is to be placed on any public land (</w:t>
      </w:r>
      <w:r w:rsidR="009D7B2F" w:rsidRPr="00C87988">
        <w:rPr>
          <w:rFonts w:ascii="Arial" w:hAnsi="Arial" w:cs="Arial"/>
        </w:rPr>
        <w:t>e.g.</w:t>
      </w:r>
      <w:r w:rsidRPr="00C87988">
        <w:rPr>
          <w:rFonts w:ascii="Arial" w:hAnsi="Arial" w:cs="Arial"/>
        </w:rPr>
        <w:t xml:space="preserve"> footpaths, roadways, plazas, reserves, etc.) or any other properties at any time.</w:t>
      </w:r>
    </w:p>
    <w:p w14:paraId="17AE9597" w14:textId="77777777" w:rsidR="009D7B2F" w:rsidRPr="00C87988" w:rsidRDefault="009D7B2F" w:rsidP="00C87988">
      <w:pPr>
        <w:spacing w:after="0" w:line="240" w:lineRule="auto"/>
        <w:ind w:left="709" w:hanging="709"/>
        <w:jc w:val="both"/>
        <w:rPr>
          <w:rFonts w:ascii="Arial" w:hAnsi="Arial" w:cs="Arial"/>
        </w:rPr>
      </w:pPr>
    </w:p>
    <w:p w14:paraId="5EA3AFD8" w14:textId="1FAD8EE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(8)</w:t>
      </w:r>
      <w:r w:rsidRPr="00C87988">
        <w:rPr>
          <w:rFonts w:ascii="Arial" w:hAnsi="Arial" w:cs="Arial"/>
        </w:rPr>
        <w:tab/>
      </w:r>
      <w:r w:rsidRPr="00C87988">
        <w:rPr>
          <w:rFonts w:ascii="Arial" w:hAnsi="Arial" w:cs="Arial"/>
          <w:b/>
        </w:rPr>
        <w:t xml:space="preserve">Maintenance of Landscaping </w:t>
      </w:r>
      <w:r w:rsidRPr="00C87988">
        <w:rPr>
          <w:rFonts w:ascii="Arial" w:hAnsi="Arial" w:cs="Arial"/>
        </w:rPr>
        <w:t>- Landscaping shall be maintained in accordance with the approved landscape plan.</w:t>
      </w:r>
    </w:p>
    <w:p w14:paraId="491A5E33" w14:textId="77777777" w:rsidR="009C3872" w:rsidRPr="00C87988" w:rsidRDefault="009C3872" w:rsidP="00C87988">
      <w:pPr>
        <w:spacing w:after="0" w:line="240" w:lineRule="auto"/>
        <w:ind w:left="709" w:hanging="709"/>
        <w:jc w:val="both"/>
        <w:rPr>
          <w:rFonts w:ascii="Arial" w:hAnsi="Arial" w:cs="Arial"/>
        </w:rPr>
      </w:pPr>
    </w:p>
    <w:p w14:paraId="5FC7B475" w14:textId="6CE2D27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42030F">
        <w:rPr>
          <w:rFonts w:ascii="Arial" w:hAnsi="Arial" w:cs="Arial"/>
        </w:rPr>
        <w:t>9</w:t>
      </w:r>
      <w:r w:rsidRPr="00C87988">
        <w:rPr>
          <w:rFonts w:ascii="Arial" w:hAnsi="Arial" w:cs="Arial"/>
        </w:rPr>
        <w:t>)</w:t>
      </w:r>
      <w:r w:rsidRPr="00C87988">
        <w:rPr>
          <w:rFonts w:ascii="Arial" w:hAnsi="Arial" w:cs="Arial"/>
        </w:rPr>
        <w:tab/>
      </w:r>
      <w:r w:rsidRPr="00C87988">
        <w:rPr>
          <w:rFonts w:ascii="Arial" w:hAnsi="Arial" w:cs="Arial"/>
          <w:b/>
        </w:rPr>
        <w:t xml:space="preserve">Pollution Control </w:t>
      </w:r>
      <w:r w:rsidRPr="00C87988">
        <w:rPr>
          <w:rFonts w:ascii="Arial" w:hAnsi="Arial" w:cs="Arial"/>
        </w:rPr>
        <w:t xml:space="preserve">- The use and operation of the premises shall not give rise to the discharge (by air, water or land) of any pollutant which may degrade the environment or be prejudicial to its inhabitants, in accordance with the requirements of the </w:t>
      </w:r>
      <w:r w:rsidRPr="00C87988">
        <w:rPr>
          <w:rFonts w:ascii="Arial" w:hAnsi="Arial" w:cs="Arial"/>
          <w:i/>
        </w:rPr>
        <w:t>Protection of the Environment Operations Act 1997</w:t>
      </w:r>
      <w:r w:rsidRPr="00C87988">
        <w:rPr>
          <w:rFonts w:ascii="Arial" w:hAnsi="Arial" w:cs="Arial"/>
        </w:rPr>
        <w:t xml:space="preserve">. </w:t>
      </w:r>
    </w:p>
    <w:p w14:paraId="58191FCB" w14:textId="77777777" w:rsidR="009D7B2F" w:rsidRPr="00C87988" w:rsidRDefault="009D7B2F" w:rsidP="00C87988">
      <w:pPr>
        <w:spacing w:after="0" w:line="240" w:lineRule="auto"/>
        <w:ind w:left="709" w:hanging="709"/>
        <w:jc w:val="both"/>
        <w:rPr>
          <w:rFonts w:ascii="Arial" w:hAnsi="Arial" w:cs="Arial"/>
        </w:rPr>
      </w:pPr>
    </w:p>
    <w:p w14:paraId="0B62DC27" w14:textId="53D6181D" w:rsidR="00253688" w:rsidRPr="00C87988" w:rsidRDefault="00322E6E" w:rsidP="00C87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jc w:val="both"/>
        <w:rPr>
          <w:rFonts w:ascii="Arial" w:hAnsi="Arial" w:cs="Arial"/>
        </w:rPr>
      </w:pPr>
      <w:r w:rsidRPr="00C87988">
        <w:rPr>
          <w:rFonts w:ascii="Arial" w:hAnsi="Arial" w:cs="Arial"/>
        </w:rPr>
        <w:tab/>
      </w:r>
      <w:r w:rsidR="00C45398" w:rsidRPr="00C87988">
        <w:rPr>
          <w:rFonts w:ascii="Arial" w:hAnsi="Arial" w:cs="Arial"/>
        </w:rPr>
        <w:tab/>
      </w:r>
      <w:r w:rsidR="00253688" w:rsidRPr="00C87988">
        <w:rPr>
          <w:rFonts w:ascii="Arial" w:hAnsi="Arial" w:cs="Arial"/>
        </w:rPr>
        <w:t>The use shall operate in accordance with the following:</w:t>
      </w:r>
    </w:p>
    <w:p w14:paraId="40839E27" w14:textId="77777777"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all pollution control devices (Including drainage systems, sumps and traps) shall be regularly maintained;</w:t>
      </w:r>
    </w:p>
    <w:p w14:paraId="14570654" w14:textId="77777777"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all liquid wastes shall be collected and disposed of in a manner which does not pollute the stormwater system;</w:t>
      </w:r>
    </w:p>
    <w:p w14:paraId="5B112B3F" w14:textId="453AAED8"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all paints chemicals and other liquids shall be stored in approved receptacles which are to be housed in a suitably constructed bunded area;</w:t>
      </w:r>
      <w:r w:rsidR="005B725E" w:rsidRPr="00C87988">
        <w:rPr>
          <w:rFonts w:ascii="Arial" w:hAnsi="Arial" w:cs="Arial"/>
        </w:rPr>
        <w:t xml:space="preserve"> and</w:t>
      </w:r>
    </w:p>
    <w:p w14:paraId="3CB4F8F0" w14:textId="26F54656"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appropriate equipment and absorbent material shall be provided and maintained in a prominent position in order to combat any spill</w:t>
      </w:r>
      <w:r w:rsidR="005B725E" w:rsidRPr="00C87988">
        <w:rPr>
          <w:rFonts w:ascii="Arial" w:hAnsi="Arial" w:cs="Arial"/>
        </w:rPr>
        <w:t>.</w:t>
      </w:r>
    </w:p>
    <w:p w14:paraId="3DC15F28" w14:textId="77777777" w:rsidR="009D7B2F" w:rsidRPr="00C87988" w:rsidRDefault="009D7B2F" w:rsidP="00C87988">
      <w:pPr>
        <w:spacing w:after="0" w:line="240" w:lineRule="auto"/>
        <w:jc w:val="both"/>
        <w:rPr>
          <w:rFonts w:ascii="Arial" w:hAnsi="Arial" w:cs="Arial"/>
          <w:highlight w:val="yellow"/>
          <w:lang w:val="en-US"/>
        </w:rPr>
      </w:pPr>
    </w:p>
    <w:p w14:paraId="4EDA4A5F" w14:textId="4F7F47E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42030F">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Delivery / Collection Vehicle Noise Control - </w:t>
      </w:r>
      <w:r w:rsidRPr="00C87988">
        <w:rPr>
          <w:rFonts w:ascii="Arial" w:hAnsi="Arial" w:cs="Arial"/>
        </w:rPr>
        <w:t>All delivery or collection vehicles must switch engines off when vehicles are docked for loading or unloading.</w:t>
      </w:r>
    </w:p>
    <w:p w14:paraId="307224D7" w14:textId="77777777" w:rsidR="009D7B2F" w:rsidRPr="00C87988" w:rsidRDefault="009D7B2F" w:rsidP="00C87988">
      <w:pPr>
        <w:spacing w:after="0" w:line="240" w:lineRule="auto"/>
        <w:ind w:left="709" w:hanging="709"/>
        <w:jc w:val="both"/>
        <w:rPr>
          <w:rFonts w:ascii="Arial" w:hAnsi="Arial" w:cs="Arial"/>
          <w:highlight w:val="yellow"/>
        </w:rPr>
      </w:pPr>
    </w:p>
    <w:p w14:paraId="32C3EB46" w14:textId="6BF5C9C0" w:rsidR="00E07AC4" w:rsidRPr="00C87988" w:rsidRDefault="00C45E2A"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42030F">
        <w:rPr>
          <w:rFonts w:ascii="Arial" w:hAnsi="Arial" w:cs="Arial"/>
        </w:rPr>
        <w:t>11</w:t>
      </w:r>
      <w:r w:rsidRPr="00C87988">
        <w:rPr>
          <w:rFonts w:ascii="Arial" w:hAnsi="Arial" w:cs="Arial"/>
        </w:rPr>
        <w:t>)</w:t>
      </w:r>
      <w:r w:rsidRPr="00C87988">
        <w:rPr>
          <w:rFonts w:ascii="Arial" w:hAnsi="Arial" w:cs="Arial"/>
        </w:rPr>
        <w:tab/>
      </w:r>
      <w:r w:rsidR="00E07AC4" w:rsidRPr="00C87988">
        <w:rPr>
          <w:rFonts w:ascii="Arial" w:hAnsi="Arial" w:cs="Arial"/>
          <w:b/>
          <w:bCs/>
        </w:rPr>
        <w:t>Landscaping</w:t>
      </w:r>
      <w:r w:rsidRPr="00C87988">
        <w:rPr>
          <w:rFonts w:ascii="Arial" w:hAnsi="Arial" w:cs="Arial"/>
          <w:b/>
          <w:bCs/>
        </w:rPr>
        <w:t xml:space="preserve"> </w:t>
      </w:r>
      <w:r w:rsidR="00E07AC4" w:rsidRPr="00C87988">
        <w:rPr>
          <w:rFonts w:ascii="Arial" w:hAnsi="Arial" w:cs="Arial"/>
          <w:b/>
          <w:bCs/>
        </w:rPr>
        <w:t>Maintenance</w:t>
      </w:r>
      <w:r w:rsidRPr="00C87988">
        <w:rPr>
          <w:rFonts w:ascii="Arial" w:hAnsi="Arial" w:cs="Arial"/>
          <w:b/>
          <w:bCs/>
        </w:rPr>
        <w:t xml:space="preserve"> </w:t>
      </w:r>
      <w:r w:rsidR="00E07AC4" w:rsidRPr="00C87988">
        <w:rPr>
          <w:rFonts w:ascii="Arial" w:hAnsi="Arial" w:cs="Arial"/>
          <w:b/>
          <w:bCs/>
        </w:rPr>
        <w:t>Establishment</w:t>
      </w:r>
      <w:r w:rsidRPr="00C87988">
        <w:rPr>
          <w:rFonts w:ascii="Arial" w:hAnsi="Arial" w:cs="Arial"/>
          <w:b/>
          <w:bCs/>
        </w:rPr>
        <w:t xml:space="preserve"> </w:t>
      </w:r>
      <w:r w:rsidR="00E07AC4" w:rsidRPr="00C87988">
        <w:rPr>
          <w:rFonts w:ascii="Arial" w:hAnsi="Arial" w:cs="Arial"/>
          <w:b/>
          <w:bCs/>
        </w:rPr>
        <w:t xml:space="preserve">Period - </w:t>
      </w:r>
      <w:r w:rsidR="00E07AC4" w:rsidRPr="00C87988">
        <w:rPr>
          <w:rFonts w:ascii="Arial" w:hAnsi="Arial" w:cs="Arial"/>
        </w:rPr>
        <w:t>Commencing from the date of practical completion, the</w:t>
      </w:r>
      <w:r w:rsidRPr="00C87988">
        <w:rPr>
          <w:rFonts w:ascii="Arial" w:hAnsi="Arial" w:cs="Arial"/>
        </w:rPr>
        <w:t xml:space="preserve"> </w:t>
      </w:r>
      <w:r w:rsidR="00E07AC4" w:rsidRPr="00C87988">
        <w:rPr>
          <w:rFonts w:ascii="Arial" w:hAnsi="Arial" w:cs="Arial"/>
        </w:rPr>
        <w:t>applicant will have the responsibility to establish and</w:t>
      </w:r>
      <w:r w:rsidRPr="00C87988">
        <w:rPr>
          <w:rFonts w:ascii="Arial" w:hAnsi="Arial" w:cs="Arial"/>
        </w:rPr>
        <w:t xml:space="preserve"> </w:t>
      </w:r>
      <w:r w:rsidR="00E07AC4" w:rsidRPr="00C87988">
        <w:rPr>
          <w:rFonts w:ascii="Arial" w:hAnsi="Arial" w:cs="Arial"/>
        </w:rPr>
        <w:t>maintain all hard and soft landscaping elements associated</w:t>
      </w:r>
      <w:r w:rsidRPr="00C87988">
        <w:rPr>
          <w:rFonts w:ascii="Arial" w:hAnsi="Arial" w:cs="Arial"/>
        </w:rPr>
        <w:t xml:space="preserve"> </w:t>
      </w:r>
      <w:r w:rsidR="00E07AC4" w:rsidRPr="00C87988">
        <w:rPr>
          <w:rFonts w:ascii="Arial" w:hAnsi="Arial" w:cs="Arial"/>
        </w:rPr>
        <w:t>with this consent.</w:t>
      </w:r>
    </w:p>
    <w:p w14:paraId="16C0E547" w14:textId="77777777" w:rsidR="009D7B2F" w:rsidRPr="00C87988" w:rsidRDefault="009D7B2F" w:rsidP="00C87988">
      <w:pPr>
        <w:autoSpaceDE w:val="0"/>
        <w:autoSpaceDN w:val="0"/>
        <w:adjustRightInd w:val="0"/>
        <w:spacing w:after="0" w:line="240" w:lineRule="auto"/>
        <w:ind w:left="709" w:hanging="709"/>
        <w:jc w:val="both"/>
        <w:rPr>
          <w:rFonts w:ascii="Arial" w:hAnsi="Arial" w:cs="Arial"/>
        </w:rPr>
      </w:pPr>
    </w:p>
    <w:p w14:paraId="3B9B0B99" w14:textId="01289FF3" w:rsidR="00E07AC4"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The 12 month maintenance and establishment period</w:t>
      </w:r>
      <w:r w:rsidR="00C45E2A" w:rsidRPr="00C87988">
        <w:rPr>
          <w:rFonts w:ascii="Arial" w:hAnsi="Arial" w:cs="Arial"/>
        </w:rPr>
        <w:t xml:space="preserve"> </w:t>
      </w:r>
      <w:r w:rsidRPr="00C87988">
        <w:rPr>
          <w:rFonts w:ascii="Arial" w:hAnsi="Arial" w:cs="Arial"/>
        </w:rPr>
        <w:t>includes the applicant's responsibility for the establishment,</w:t>
      </w:r>
      <w:r w:rsidR="00C45E2A" w:rsidRPr="00C87988">
        <w:rPr>
          <w:rFonts w:ascii="Arial" w:hAnsi="Arial" w:cs="Arial"/>
        </w:rPr>
        <w:t xml:space="preserve"> </w:t>
      </w:r>
      <w:r w:rsidRPr="00C87988">
        <w:rPr>
          <w:rFonts w:ascii="Arial" w:hAnsi="Arial" w:cs="Arial"/>
        </w:rPr>
        <w:t>care and repair of all landscaping elements including all</w:t>
      </w:r>
      <w:r w:rsidR="00C45E2A" w:rsidRPr="00C87988">
        <w:rPr>
          <w:rFonts w:ascii="Arial" w:hAnsi="Arial" w:cs="Arial"/>
        </w:rPr>
        <w:t xml:space="preserve"> </w:t>
      </w:r>
      <w:r w:rsidRPr="00C87988">
        <w:rPr>
          <w:rFonts w:ascii="Arial" w:hAnsi="Arial" w:cs="Arial"/>
        </w:rPr>
        <w:t>street tree installations, plantings, lawn and hardscape</w:t>
      </w:r>
      <w:r w:rsidR="00C45E2A" w:rsidRPr="00C87988">
        <w:rPr>
          <w:rFonts w:ascii="Arial" w:hAnsi="Arial" w:cs="Arial"/>
        </w:rPr>
        <w:t xml:space="preserve"> </w:t>
      </w:r>
      <w:r w:rsidRPr="00C87988">
        <w:rPr>
          <w:rFonts w:ascii="Arial" w:hAnsi="Arial" w:cs="Arial"/>
        </w:rPr>
        <w:t xml:space="preserve">elements including </w:t>
      </w:r>
      <w:r w:rsidRPr="00C87988">
        <w:rPr>
          <w:rFonts w:ascii="Arial" w:hAnsi="Arial" w:cs="Arial"/>
        </w:rPr>
        <w:lastRenderedPageBreak/>
        <w:t>paths, walls, bins, seats, BBQs,</w:t>
      </w:r>
      <w:r w:rsidR="00C45E2A" w:rsidRPr="00C87988">
        <w:rPr>
          <w:rFonts w:ascii="Arial" w:hAnsi="Arial" w:cs="Arial"/>
        </w:rPr>
        <w:t xml:space="preserve"> </w:t>
      </w:r>
      <w:r w:rsidRPr="00C87988">
        <w:rPr>
          <w:rFonts w:ascii="Arial" w:hAnsi="Arial" w:cs="Arial"/>
        </w:rPr>
        <w:t>shelters, playground equipment and soft fall treatments.</w:t>
      </w:r>
    </w:p>
    <w:p w14:paraId="0E8CE7E0" w14:textId="77777777" w:rsidR="009D7B2F" w:rsidRPr="00C87988" w:rsidRDefault="009D7B2F" w:rsidP="00C87988">
      <w:pPr>
        <w:autoSpaceDE w:val="0"/>
        <w:autoSpaceDN w:val="0"/>
        <w:adjustRightInd w:val="0"/>
        <w:spacing w:after="0" w:line="240" w:lineRule="auto"/>
        <w:ind w:left="709"/>
        <w:jc w:val="both"/>
        <w:rPr>
          <w:rFonts w:ascii="Arial" w:hAnsi="Arial" w:cs="Arial"/>
        </w:rPr>
      </w:pPr>
    </w:p>
    <w:p w14:paraId="3D396929" w14:textId="4EA83180" w:rsidR="00E07AC4"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The date of practical completion is taken to mean</w:t>
      </w:r>
      <w:r w:rsidR="00C45E2A" w:rsidRPr="00C87988">
        <w:rPr>
          <w:rFonts w:ascii="Arial" w:hAnsi="Arial" w:cs="Arial"/>
        </w:rPr>
        <w:t xml:space="preserve"> </w:t>
      </w:r>
      <w:r w:rsidRPr="00C87988">
        <w:rPr>
          <w:rFonts w:ascii="Arial" w:hAnsi="Arial" w:cs="Arial"/>
        </w:rPr>
        <w:t xml:space="preserve">completion of all civil works, soil </w:t>
      </w:r>
      <w:r w:rsidR="00C45E2A" w:rsidRPr="00C87988">
        <w:rPr>
          <w:rFonts w:ascii="Arial" w:hAnsi="Arial" w:cs="Arial"/>
        </w:rPr>
        <w:t>p</w:t>
      </w:r>
      <w:r w:rsidRPr="00C87988">
        <w:rPr>
          <w:rFonts w:ascii="Arial" w:hAnsi="Arial" w:cs="Arial"/>
        </w:rPr>
        <w:t>reparation and treatment</w:t>
      </w:r>
      <w:r w:rsidR="00C45E2A" w:rsidRPr="00C87988">
        <w:rPr>
          <w:rFonts w:ascii="Arial" w:hAnsi="Arial" w:cs="Arial"/>
        </w:rPr>
        <w:t xml:space="preserve"> </w:t>
      </w:r>
      <w:r w:rsidRPr="00C87988">
        <w:rPr>
          <w:rFonts w:ascii="Arial" w:hAnsi="Arial" w:cs="Arial"/>
        </w:rPr>
        <w:t>and initial weed control, and completion of all planting, turf</w:t>
      </w:r>
      <w:r w:rsidR="00C45E2A" w:rsidRPr="00C87988">
        <w:rPr>
          <w:rFonts w:ascii="Arial" w:hAnsi="Arial" w:cs="Arial"/>
        </w:rPr>
        <w:t xml:space="preserve"> </w:t>
      </w:r>
      <w:r w:rsidRPr="00C87988">
        <w:rPr>
          <w:rFonts w:ascii="Arial" w:hAnsi="Arial" w:cs="Arial"/>
        </w:rPr>
        <w:t>installation, street tree installation and mulching.</w:t>
      </w:r>
    </w:p>
    <w:p w14:paraId="257FD887" w14:textId="77777777" w:rsidR="009D7B2F" w:rsidRPr="00C87988" w:rsidRDefault="009D7B2F" w:rsidP="00C87988">
      <w:pPr>
        <w:autoSpaceDE w:val="0"/>
        <w:autoSpaceDN w:val="0"/>
        <w:adjustRightInd w:val="0"/>
        <w:spacing w:after="0" w:line="240" w:lineRule="auto"/>
        <w:ind w:left="709"/>
        <w:jc w:val="both"/>
        <w:rPr>
          <w:rFonts w:ascii="Arial" w:hAnsi="Arial" w:cs="Arial"/>
        </w:rPr>
      </w:pPr>
    </w:p>
    <w:p w14:paraId="0D2DE28D" w14:textId="34A266BF" w:rsidR="00E07AC4"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At the completion of the 12 month landscaping maintenance</w:t>
      </w:r>
      <w:r w:rsidR="00C45E2A" w:rsidRPr="00C87988">
        <w:rPr>
          <w:rFonts w:ascii="Arial" w:hAnsi="Arial" w:cs="Arial"/>
        </w:rPr>
        <w:t xml:space="preserve"> </w:t>
      </w:r>
      <w:r w:rsidRPr="00C87988">
        <w:rPr>
          <w:rFonts w:ascii="Arial" w:hAnsi="Arial" w:cs="Arial"/>
        </w:rPr>
        <w:t>and establishment period, all hard and soft landscaping</w:t>
      </w:r>
      <w:r w:rsidR="00C45E2A" w:rsidRPr="00C87988">
        <w:rPr>
          <w:rFonts w:ascii="Arial" w:hAnsi="Arial" w:cs="Arial"/>
        </w:rPr>
        <w:t xml:space="preserve"> </w:t>
      </w:r>
      <w:r w:rsidRPr="00C87988">
        <w:rPr>
          <w:rFonts w:ascii="Arial" w:hAnsi="Arial" w:cs="Arial"/>
        </w:rPr>
        <w:t>elements (including any nature strip and road verge areas,</w:t>
      </w:r>
      <w:r w:rsidR="00C45E2A" w:rsidRPr="00C87988">
        <w:rPr>
          <w:rFonts w:ascii="Arial" w:hAnsi="Arial" w:cs="Arial"/>
        </w:rPr>
        <w:t xml:space="preserve"> </w:t>
      </w:r>
      <w:r w:rsidRPr="00C87988">
        <w:rPr>
          <w:rFonts w:ascii="Arial" w:hAnsi="Arial" w:cs="Arial"/>
        </w:rPr>
        <w:t>street trees, street tree protective guards and bollards, etc)</w:t>
      </w:r>
      <w:r w:rsidR="00C45E2A" w:rsidRPr="00C87988">
        <w:rPr>
          <w:rFonts w:ascii="Arial" w:hAnsi="Arial" w:cs="Arial"/>
        </w:rPr>
        <w:t xml:space="preserve"> </w:t>
      </w:r>
      <w:r w:rsidRPr="00C87988">
        <w:rPr>
          <w:rFonts w:ascii="Arial" w:hAnsi="Arial" w:cs="Arial"/>
        </w:rPr>
        <w:t>shall be in an undamaged, safe and functional condition and</w:t>
      </w:r>
      <w:r w:rsidR="00C45E2A" w:rsidRPr="00C87988">
        <w:rPr>
          <w:rFonts w:ascii="Arial" w:hAnsi="Arial" w:cs="Arial"/>
        </w:rPr>
        <w:t xml:space="preserve"> </w:t>
      </w:r>
      <w:r w:rsidRPr="00C87988">
        <w:rPr>
          <w:rFonts w:ascii="Arial" w:hAnsi="Arial" w:cs="Arial"/>
        </w:rPr>
        <w:t>all plantings have signs of healthy and vigorous growth.</w:t>
      </w:r>
    </w:p>
    <w:p w14:paraId="554C6D99" w14:textId="77777777" w:rsidR="009D7B2F" w:rsidRPr="00C87988" w:rsidRDefault="009D7B2F" w:rsidP="00C87988">
      <w:pPr>
        <w:autoSpaceDE w:val="0"/>
        <w:autoSpaceDN w:val="0"/>
        <w:adjustRightInd w:val="0"/>
        <w:spacing w:after="0" w:line="240" w:lineRule="auto"/>
        <w:ind w:left="709"/>
        <w:jc w:val="both"/>
        <w:rPr>
          <w:rFonts w:ascii="Arial" w:hAnsi="Arial" w:cs="Arial"/>
        </w:rPr>
      </w:pPr>
    </w:p>
    <w:p w14:paraId="124963C4" w14:textId="701579F8" w:rsidR="0009721A"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At the completion of the maintenance and establishment</w:t>
      </w:r>
      <w:r w:rsidR="00C45E2A" w:rsidRPr="00C87988">
        <w:rPr>
          <w:rFonts w:ascii="Arial" w:hAnsi="Arial" w:cs="Arial"/>
        </w:rPr>
        <w:t xml:space="preserve"> </w:t>
      </w:r>
      <w:r w:rsidRPr="00C87988">
        <w:rPr>
          <w:rFonts w:ascii="Arial" w:hAnsi="Arial" w:cs="Arial"/>
        </w:rPr>
        <w:t>period, the landscaping works shall comply with the</w:t>
      </w:r>
      <w:r w:rsidR="00C45E2A" w:rsidRPr="00C87988">
        <w:rPr>
          <w:rFonts w:ascii="Arial" w:hAnsi="Arial" w:cs="Arial"/>
        </w:rPr>
        <w:t xml:space="preserve"> </w:t>
      </w:r>
      <w:r w:rsidRPr="00C87988">
        <w:rPr>
          <w:rFonts w:ascii="Arial" w:hAnsi="Arial" w:cs="Arial"/>
        </w:rPr>
        <w:t>approved landscape plans and all improvements be in full</w:t>
      </w:r>
      <w:r w:rsidR="00C45E2A" w:rsidRPr="00C87988">
        <w:rPr>
          <w:rFonts w:ascii="Arial" w:hAnsi="Arial" w:cs="Arial"/>
        </w:rPr>
        <w:t xml:space="preserve"> </w:t>
      </w:r>
      <w:r w:rsidRPr="00C87988">
        <w:rPr>
          <w:rFonts w:ascii="Arial" w:hAnsi="Arial" w:cs="Arial"/>
        </w:rPr>
        <w:t>working order.</w:t>
      </w:r>
    </w:p>
    <w:p w14:paraId="02F514CF" w14:textId="77777777" w:rsidR="009D7B2F" w:rsidRPr="00C87988" w:rsidRDefault="009D7B2F" w:rsidP="00C87988">
      <w:pPr>
        <w:autoSpaceDE w:val="0"/>
        <w:autoSpaceDN w:val="0"/>
        <w:adjustRightInd w:val="0"/>
        <w:spacing w:after="0" w:line="240" w:lineRule="auto"/>
        <w:ind w:left="709"/>
        <w:jc w:val="both"/>
        <w:rPr>
          <w:rFonts w:ascii="Arial" w:hAnsi="Arial" w:cs="Arial"/>
          <w:highlight w:val="yellow"/>
        </w:rPr>
      </w:pPr>
    </w:p>
    <w:p w14:paraId="3A2E8319" w14:textId="737BC4F7" w:rsidR="00CE78D4" w:rsidRPr="00C87988" w:rsidRDefault="0042030F" w:rsidP="00C87988">
      <w:pPr>
        <w:autoSpaceDE w:val="0"/>
        <w:autoSpaceDN w:val="0"/>
        <w:adjustRightInd w:val="0"/>
        <w:spacing w:after="0" w:line="240" w:lineRule="auto"/>
        <w:ind w:left="709" w:hanging="709"/>
        <w:jc w:val="both"/>
        <w:rPr>
          <w:rFonts w:ascii="Arial" w:hAnsi="Arial" w:cs="Arial"/>
          <w:color w:val="000000" w:themeColor="text1"/>
        </w:rPr>
      </w:pPr>
      <w:r w:rsidRPr="0042030F">
        <w:rPr>
          <w:rFonts w:ascii="Arial" w:hAnsi="Arial" w:cs="Arial"/>
          <w:bCs/>
          <w:color w:val="000000" w:themeColor="text1"/>
        </w:rPr>
        <w:t>(12)</w:t>
      </w:r>
      <w:r w:rsidRPr="0042030F">
        <w:rPr>
          <w:rFonts w:ascii="Arial" w:hAnsi="Arial" w:cs="Arial"/>
          <w:bCs/>
          <w:color w:val="000000" w:themeColor="text1"/>
        </w:rPr>
        <w:tab/>
      </w:r>
      <w:r w:rsidR="00CE78D4" w:rsidRPr="00C87988">
        <w:rPr>
          <w:rFonts w:ascii="Arial" w:hAnsi="Arial" w:cs="Arial"/>
          <w:b/>
          <w:color w:val="000000" w:themeColor="text1"/>
        </w:rPr>
        <w:t xml:space="preserve">Building Internal Noise Levels - </w:t>
      </w:r>
      <w:r w:rsidR="00CE78D4" w:rsidRPr="00C87988">
        <w:rPr>
          <w:rFonts w:ascii="Arial" w:hAnsi="Arial" w:cs="Arial"/>
          <w:color w:val="000000" w:themeColor="text1"/>
        </w:rPr>
        <w:t xml:space="preserve">For internal commercial spaces, the internal noise levels are to be compliant with the “design sound level” as listed in ‘AS/NZS2107:2000 – Acoustics – Recommended design Sound Levels and Reverberation Times For Building Interiors.’  </w:t>
      </w:r>
    </w:p>
    <w:p w14:paraId="71E76205" w14:textId="54A84CC1" w:rsidR="005B725E" w:rsidRPr="00C87988" w:rsidRDefault="005B725E" w:rsidP="00C87988">
      <w:pPr>
        <w:autoSpaceDE w:val="0"/>
        <w:autoSpaceDN w:val="0"/>
        <w:adjustRightInd w:val="0"/>
        <w:spacing w:after="0" w:line="240" w:lineRule="auto"/>
        <w:ind w:left="709" w:hanging="709"/>
        <w:jc w:val="both"/>
        <w:rPr>
          <w:rFonts w:ascii="Arial" w:hAnsi="Arial" w:cs="Arial"/>
        </w:rPr>
      </w:pPr>
    </w:p>
    <w:p w14:paraId="06B34598" w14:textId="337F9E08" w:rsidR="005B725E" w:rsidRPr="00C87988" w:rsidRDefault="0042030F" w:rsidP="0042030F">
      <w:pPr>
        <w:spacing w:after="0" w:line="240" w:lineRule="auto"/>
        <w:ind w:left="709" w:hanging="709"/>
        <w:jc w:val="both"/>
        <w:rPr>
          <w:rFonts w:ascii="Arial" w:hAnsi="Arial" w:cs="Arial"/>
          <w:b/>
        </w:rPr>
      </w:pPr>
      <w:r w:rsidRPr="0042030F">
        <w:rPr>
          <w:rFonts w:ascii="Arial" w:hAnsi="Arial" w:cs="Arial"/>
          <w:bCs/>
        </w:rPr>
        <w:t>(13)</w:t>
      </w:r>
      <w:r w:rsidRPr="0042030F">
        <w:rPr>
          <w:rFonts w:ascii="Arial" w:hAnsi="Arial" w:cs="Arial"/>
          <w:bCs/>
        </w:rPr>
        <w:tab/>
      </w:r>
      <w:r w:rsidR="005B725E" w:rsidRPr="00C87988">
        <w:rPr>
          <w:rFonts w:ascii="Arial" w:hAnsi="Arial" w:cs="Arial"/>
          <w:b/>
        </w:rPr>
        <w:t xml:space="preserve">Amenity - </w:t>
      </w:r>
      <w:r w:rsidR="005B725E" w:rsidRPr="00C87988">
        <w:rPr>
          <w:rFonts w:ascii="Arial" w:hAnsi="Arial" w:cs="Arial"/>
        </w:rPr>
        <w:t>The approved development shall be conducted and patrons controlled at all times so that no interference occurs to the amenity of the area, the footpath, adjoining occupations or residential/business premises.</w:t>
      </w:r>
    </w:p>
    <w:p w14:paraId="57957A87" w14:textId="4EACB3AF" w:rsidR="005B725E" w:rsidRPr="00C87988" w:rsidRDefault="005B725E" w:rsidP="00C87988">
      <w:pPr>
        <w:autoSpaceDE w:val="0"/>
        <w:autoSpaceDN w:val="0"/>
        <w:adjustRightInd w:val="0"/>
        <w:spacing w:after="0" w:line="240" w:lineRule="auto"/>
        <w:ind w:left="709" w:hanging="709"/>
        <w:jc w:val="both"/>
        <w:rPr>
          <w:rFonts w:ascii="Arial" w:hAnsi="Arial" w:cs="Arial"/>
          <w:i/>
        </w:rPr>
      </w:pPr>
    </w:p>
    <w:p w14:paraId="52761445" w14:textId="190AF99C" w:rsidR="005B725E" w:rsidRPr="00C87988" w:rsidRDefault="0042030F" w:rsidP="00C87988">
      <w:pPr>
        <w:autoSpaceDE w:val="0"/>
        <w:autoSpaceDN w:val="0"/>
        <w:adjustRightInd w:val="0"/>
        <w:spacing w:after="0" w:line="240" w:lineRule="auto"/>
        <w:ind w:left="709" w:hanging="709"/>
        <w:jc w:val="both"/>
        <w:rPr>
          <w:rFonts w:ascii="Arial" w:hAnsi="Arial" w:cs="Arial"/>
          <w:color w:val="000000"/>
        </w:rPr>
      </w:pPr>
      <w:r w:rsidRPr="0042030F">
        <w:rPr>
          <w:rFonts w:ascii="Arial" w:hAnsi="Arial" w:cs="Arial"/>
          <w:color w:val="000000"/>
        </w:rPr>
        <w:t>(14)</w:t>
      </w:r>
      <w:r w:rsidRPr="0042030F">
        <w:rPr>
          <w:rFonts w:ascii="Arial" w:hAnsi="Arial" w:cs="Arial"/>
          <w:color w:val="000000"/>
        </w:rPr>
        <w:tab/>
      </w:r>
      <w:r w:rsidR="005B725E" w:rsidRPr="00C87988">
        <w:rPr>
          <w:rFonts w:ascii="Arial" w:hAnsi="Arial" w:cs="Arial"/>
          <w:b/>
          <w:bCs/>
          <w:color w:val="000000"/>
        </w:rPr>
        <w:t>Noise Control</w:t>
      </w:r>
      <w:r w:rsidR="005B725E" w:rsidRPr="00C87988">
        <w:rPr>
          <w:rFonts w:ascii="Arial" w:hAnsi="Arial" w:cs="Arial"/>
          <w:color w:val="000000"/>
        </w:rPr>
        <w:t xml:space="preserve"> - The use and occupation of the premises shall not give rise to offensive noise as defined within the meaning of the Protection of the Environment Operations Act 1997, The Protection of the Environment (Noise Control) Regulation 2017 and the Noise Policy for Industry (2017) (as amended).</w:t>
      </w:r>
    </w:p>
    <w:p w14:paraId="33C1AA68" w14:textId="27B335D1" w:rsidR="005B725E" w:rsidRPr="00C87988" w:rsidRDefault="005B725E" w:rsidP="00C87988">
      <w:pPr>
        <w:autoSpaceDE w:val="0"/>
        <w:autoSpaceDN w:val="0"/>
        <w:adjustRightInd w:val="0"/>
        <w:spacing w:after="0" w:line="240" w:lineRule="auto"/>
        <w:ind w:left="709" w:hanging="709"/>
        <w:jc w:val="both"/>
        <w:rPr>
          <w:rFonts w:ascii="Arial" w:hAnsi="Arial" w:cs="Arial"/>
        </w:rPr>
      </w:pPr>
    </w:p>
    <w:p w14:paraId="2E2FF710" w14:textId="73040E46" w:rsidR="005B725E" w:rsidRPr="00C87988" w:rsidRDefault="0042030F" w:rsidP="0042030F">
      <w:pPr>
        <w:spacing w:before="20" w:after="0"/>
        <w:ind w:left="709" w:hanging="709"/>
        <w:jc w:val="both"/>
        <w:rPr>
          <w:rFonts w:ascii="Arial" w:hAnsi="Arial" w:cs="Arial"/>
        </w:rPr>
      </w:pPr>
      <w:r>
        <w:rPr>
          <w:rFonts w:ascii="Arial" w:hAnsi="Arial" w:cs="Arial"/>
        </w:rPr>
        <w:t>(15)</w:t>
      </w:r>
      <w:r>
        <w:rPr>
          <w:rFonts w:ascii="Arial" w:hAnsi="Arial" w:cs="Arial"/>
        </w:rPr>
        <w:tab/>
      </w:r>
      <w:r w:rsidR="005B725E" w:rsidRPr="0042030F">
        <w:rPr>
          <w:rFonts w:ascii="Arial" w:hAnsi="Arial" w:cs="Arial"/>
          <w:b/>
          <w:bCs/>
        </w:rPr>
        <w:t>Use of Ancillary and Remote Storage Facilities (Food Premises)</w:t>
      </w:r>
      <w:r>
        <w:rPr>
          <w:rFonts w:ascii="Arial" w:hAnsi="Arial" w:cs="Arial"/>
        </w:rPr>
        <w:t xml:space="preserve"> - </w:t>
      </w:r>
      <w:r w:rsidR="005B725E" w:rsidRPr="00C87988">
        <w:rPr>
          <w:rFonts w:ascii="Arial" w:hAnsi="Arial" w:cs="Arial"/>
        </w:rPr>
        <w:t xml:space="preserve">The use of ancillary and remote storage facilities by food premises is prohibited without the prior approval of Council. </w:t>
      </w:r>
    </w:p>
    <w:p w14:paraId="21246B32" w14:textId="77777777" w:rsidR="005B725E" w:rsidRPr="00C87988" w:rsidRDefault="005B725E" w:rsidP="00C87988">
      <w:pPr>
        <w:autoSpaceDE w:val="0"/>
        <w:autoSpaceDN w:val="0"/>
        <w:adjustRightInd w:val="0"/>
        <w:spacing w:after="0" w:line="240" w:lineRule="auto"/>
        <w:ind w:left="709" w:hanging="709"/>
        <w:jc w:val="both"/>
        <w:rPr>
          <w:rFonts w:ascii="Arial" w:hAnsi="Arial" w:cs="Arial"/>
          <w:i/>
        </w:rPr>
      </w:pPr>
    </w:p>
    <w:sectPr w:rsidR="005B725E" w:rsidRPr="00C8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77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E2A94"/>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B13F8F"/>
    <w:multiLevelType w:val="hybridMultilevel"/>
    <w:tmpl w:val="27AAEBA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8D46C7"/>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1224A2"/>
    <w:multiLevelType w:val="hybridMultilevel"/>
    <w:tmpl w:val="C5FAA524"/>
    <w:lvl w:ilvl="0" w:tplc="32C65FD4">
      <w:start w:val="14"/>
      <w:numFmt w:val="bullet"/>
      <w:lvlText w:val="-"/>
      <w:lvlJc w:val="left"/>
      <w:pPr>
        <w:ind w:left="2160" w:hanging="360"/>
      </w:pPr>
      <w:rPr>
        <w:rFonts w:ascii="Arial" w:eastAsia="Times New Roman" w:hAnsi="Arial" w:cs="Aria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08020A5"/>
    <w:multiLevelType w:val="hybridMultilevel"/>
    <w:tmpl w:val="FE76B0CE"/>
    <w:lvl w:ilvl="0" w:tplc="0C090001">
      <w:start w:val="1"/>
      <w:numFmt w:val="bullet"/>
      <w:lvlText w:val=""/>
      <w:lvlJc w:val="left"/>
      <w:pPr>
        <w:ind w:left="382" w:hanging="360"/>
      </w:pPr>
      <w:rPr>
        <w:rFonts w:ascii="Symbol" w:hAnsi="Symbol" w:hint="default"/>
      </w:rPr>
    </w:lvl>
    <w:lvl w:ilvl="1" w:tplc="0C090019">
      <w:start w:val="1"/>
      <w:numFmt w:val="lowerLetter"/>
      <w:lvlText w:val="%2."/>
      <w:lvlJc w:val="left"/>
      <w:pPr>
        <w:ind w:left="1102" w:hanging="360"/>
      </w:pPr>
    </w:lvl>
    <w:lvl w:ilvl="2" w:tplc="0C09001B">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8" w15:restartNumberingAfterBreak="0">
    <w:nsid w:val="18896EEC"/>
    <w:multiLevelType w:val="hybridMultilevel"/>
    <w:tmpl w:val="27125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1"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E81B73"/>
    <w:multiLevelType w:val="hybridMultilevel"/>
    <w:tmpl w:val="64826B80"/>
    <w:lvl w:ilvl="0" w:tplc="0C09000F">
      <w:start w:val="1"/>
      <w:numFmt w:val="decimal"/>
      <w:lvlText w:val="%1."/>
      <w:lvlJc w:val="left"/>
      <w:pPr>
        <w:ind w:left="1940" w:hanging="360"/>
      </w:pPr>
    </w:lvl>
    <w:lvl w:ilvl="1" w:tplc="0C090019">
      <w:start w:val="1"/>
      <w:numFmt w:val="lowerLetter"/>
      <w:lvlText w:val="%2."/>
      <w:lvlJc w:val="left"/>
      <w:pPr>
        <w:ind w:left="2660" w:hanging="360"/>
      </w:pPr>
    </w:lvl>
    <w:lvl w:ilvl="2" w:tplc="0C09001B" w:tentative="1">
      <w:start w:val="1"/>
      <w:numFmt w:val="lowerRoman"/>
      <w:lvlText w:val="%3."/>
      <w:lvlJc w:val="right"/>
      <w:pPr>
        <w:ind w:left="3380" w:hanging="180"/>
      </w:pPr>
    </w:lvl>
    <w:lvl w:ilvl="3" w:tplc="0C09000F" w:tentative="1">
      <w:start w:val="1"/>
      <w:numFmt w:val="decimal"/>
      <w:lvlText w:val="%4."/>
      <w:lvlJc w:val="left"/>
      <w:pPr>
        <w:ind w:left="4100" w:hanging="360"/>
      </w:pPr>
    </w:lvl>
    <w:lvl w:ilvl="4" w:tplc="0C090019" w:tentative="1">
      <w:start w:val="1"/>
      <w:numFmt w:val="lowerLetter"/>
      <w:lvlText w:val="%5."/>
      <w:lvlJc w:val="left"/>
      <w:pPr>
        <w:ind w:left="4820" w:hanging="360"/>
      </w:pPr>
    </w:lvl>
    <w:lvl w:ilvl="5" w:tplc="0C09001B" w:tentative="1">
      <w:start w:val="1"/>
      <w:numFmt w:val="lowerRoman"/>
      <w:lvlText w:val="%6."/>
      <w:lvlJc w:val="right"/>
      <w:pPr>
        <w:ind w:left="5540" w:hanging="180"/>
      </w:pPr>
    </w:lvl>
    <w:lvl w:ilvl="6" w:tplc="0C09000F" w:tentative="1">
      <w:start w:val="1"/>
      <w:numFmt w:val="decimal"/>
      <w:lvlText w:val="%7."/>
      <w:lvlJc w:val="left"/>
      <w:pPr>
        <w:ind w:left="6260" w:hanging="360"/>
      </w:pPr>
    </w:lvl>
    <w:lvl w:ilvl="7" w:tplc="0C090019" w:tentative="1">
      <w:start w:val="1"/>
      <w:numFmt w:val="lowerLetter"/>
      <w:lvlText w:val="%8."/>
      <w:lvlJc w:val="left"/>
      <w:pPr>
        <w:ind w:left="6980" w:hanging="360"/>
      </w:pPr>
    </w:lvl>
    <w:lvl w:ilvl="8" w:tplc="0C09001B" w:tentative="1">
      <w:start w:val="1"/>
      <w:numFmt w:val="lowerRoman"/>
      <w:lvlText w:val="%9."/>
      <w:lvlJc w:val="right"/>
      <w:pPr>
        <w:ind w:left="7700" w:hanging="180"/>
      </w:pPr>
    </w:lvl>
  </w:abstractNum>
  <w:abstractNum w:abstractNumId="13" w15:restartNumberingAfterBreak="0">
    <w:nsid w:val="2C585B2B"/>
    <w:multiLevelType w:val="hybridMultilevel"/>
    <w:tmpl w:val="8E4A40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FCB28A9"/>
    <w:multiLevelType w:val="hybridMultilevel"/>
    <w:tmpl w:val="C0A4CAF4"/>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313200A9"/>
    <w:multiLevelType w:val="hybridMultilevel"/>
    <w:tmpl w:val="42064D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B100F1"/>
    <w:multiLevelType w:val="hybridMultilevel"/>
    <w:tmpl w:val="7BEC84CE"/>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CE6E9D"/>
    <w:multiLevelType w:val="hybridMultilevel"/>
    <w:tmpl w:val="9356B3C0"/>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23659"/>
    <w:multiLevelType w:val="hybridMultilevel"/>
    <w:tmpl w:val="79AAE1A2"/>
    <w:lvl w:ilvl="0" w:tplc="86887CE4">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0" w15:restartNumberingAfterBreak="0">
    <w:nsid w:val="391646BD"/>
    <w:multiLevelType w:val="hybridMultilevel"/>
    <w:tmpl w:val="9CA027C8"/>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4D6EEB"/>
    <w:multiLevelType w:val="hybridMultilevel"/>
    <w:tmpl w:val="5D88A568"/>
    <w:lvl w:ilvl="0" w:tplc="5394E14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673FD"/>
    <w:multiLevelType w:val="hybridMultilevel"/>
    <w:tmpl w:val="1DF247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2209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9F297F"/>
    <w:multiLevelType w:val="hybridMultilevel"/>
    <w:tmpl w:val="8830F9EE"/>
    <w:lvl w:ilvl="0" w:tplc="9DC8A10A">
      <w:start w:val="1"/>
      <w:numFmt w:val="lowerLetter"/>
      <w:lvlText w:val="%1)"/>
      <w:lvlJc w:val="left"/>
      <w:pPr>
        <w:ind w:left="6043" w:hanging="360"/>
      </w:pPr>
      <w:rPr>
        <w:rFonts w:hint="default"/>
      </w:rPr>
    </w:lvl>
    <w:lvl w:ilvl="1" w:tplc="0C090019">
      <w:start w:val="1"/>
      <w:numFmt w:val="lowerLetter"/>
      <w:lvlText w:val="%2."/>
      <w:lvlJc w:val="left"/>
      <w:pPr>
        <w:ind w:left="6763" w:hanging="360"/>
      </w:pPr>
    </w:lvl>
    <w:lvl w:ilvl="2" w:tplc="0C09001B" w:tentative="1">
      <w:start w:val="1"/>
      <w:numFmt w:val="lowerRoman"/>
      <w:lvlText w:val="%3."/>
      <w:lvlJc w:val="right"/>
      <w:pPr>
        <w:ind w:left="7483" w:hanging="180"/>
      </w:pPr>
    </w:lvl>
    <w:lvl w:ilvl="3" w:tplc="0C09000F" w:tentative="1">
      <w:start w:val="1"/>
      <w:numFmt w:val="decimal"/>
      <w:lvlText w:val="%4."/>
      <w:lvlJc w:val="left"/>
      <w:pPr>
        <w:ind w:left="8203" w:hanging="360"/>
      </w:pPr>
    </w:lvl>
    <w:lvl w:ilvl="4" w:tplc="0C090019" w:tentative="1">
      <w:start w:val="1"/>
      <w:numFmt w:val="lowerLetter"/>
      <w:lvlText w:val="%5."/>
      <w:lvlJc w:val="left"/>
      <w:pPr>
        <w:ind w:left="8923" w:hanging="360"/>
      </w:pPr>
    </w:lvl>
    <w:lvl w:ilvl="5" w:tplc="0C09001B" w:tentative="1">
      <w:start w:val="1"/>
      <w:numFmt w:val="lowerRoman"/>
      <w:lvlText w:val="%6."/>
      <w:lvlJc w:val="right"/>
      <w:pPr>
        <w:ind w:left="9643" w:hanging="180"/>
      </w:pPr>
    </w:lvl>
    <w:lvl w:ilvl="6" w:tplc="0C09000F" w:tentative="1">
      <w:start w:val="1"/>
      <w:numFmt w:val="decimal"/>
      <w:lvlText w:val="%7."/>
      <w:lvlJc w:val="left"/>
      <w:pPr>
        <w:ind w:left="10363" w:hanging="360"/>
      </w:pPr>
    </w:lvl>
    <w:lvl w:ilvl="7" w:tplc="0C090019" w:tentative="1">
      <w:start w:val="1"/>
      <w:numFmt w:val="lowerLetter"/>
      <w:lvlText w:val="%8."/>
      <w:lvlJc w:val="left"/>
      <w:pPr>
        <w:ind w:left="11083" w:hanging="360"/>
      </w:pPr>
    </w:lvl>
    <w:lvl w:ilvl="8" w:tplc="0C09001B" w:tentative="1">
      <w:start w:val="1"/>
      <w:numFmt w:val="lowerRoman"/>
      <w:lvlText w:val="%9."/>
      <w:lvlJc w:val="right"/>
      <w:pPr>
        <w:ind w:left="11803" w:hanging="180"/>
      </w:pPr>
    </w:lvl>
  </w:abstractNum>
  <w:abstractNum w:abstractNumId="27" w15:restartNumberingAfterBreak="0">
    <w:nsid w:val="4DFC0AFB"/>
    <w:multiLevelType w:val="hybridMultilevel"/>
    <w:tmpl w:val="301CF010"/>
    <w:lvl w:ilvl="0" w:tplc="0C090001">
      <w:start w:val="1"/>
      <w:numFmt w:val="bullet"/>
      <w:lvlText w:val=""/>
      <w:lvlJc w:val="left"/>
      <w:pPr>
        <w:tabs>
          <w:tab w:val="num" w:pos="1069"/>
        </w:tabs>
        <w:ind w:left="1069" w:hanging="360"/>
      </w:pPr>
      <w:rPr>
        <w:rFonts w:ascii="Symbol" w:hAnsi="Symbo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4F6D4E2E"/>
    <w:multiLevelType w:val="hybridMultilevel"/>
    <w:tmpl w:val="9356B3C0"/>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CE0626"/>
    <w:multiLevelType w:val="hybridMultilevel"/>
    <w:tmpl w:val="02F4A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CD07A1"/>
    <w:multiLevelType w:val="hybridMultilevel"/>
    <w:tmpl w:val="514ADA9A"/>
    <w:lvl w:ilvl="0" w:tplc="C3BA3714">
      <w:start w:val="1"/>
      <w:numFmt w:val="lowerLetter"/>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3" w15:restartNumberingAfterBreak="0">
    <w:nsid w:val="62407029"/>
    <w:multiLevelType w:val="hybridMultilevel"/>
    <w:tmpl w:val="891EBABC"/>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4"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8D1737C"/>
    <w:multiLevelType w:val="hybridMultilevel"/>
    <w:tmpl w:val="E51ABC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9" w15:restartNumberingAfterBreak="0">
    <w:nsid w:val="6EB43281"/>
    <w:multiLevelType w:val="hybridMultilevel"/>
    <w:tmpl w:val="49B06352"/>
    <w:lvl w:ilvl="0" w:tplc="2ABCF33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3E156C"/>
    <w:multiLevelType w:val="hybridMultilevel"/>
    <w:tmpl w:val="4DDE9C7E"/>
    <w:lvl w:ilvl="0" w:tplc="C9A40B56">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7C7046"/>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4" w15:restartNumberingAfterBreak="0">
    <w:nsid w:val="7D7666D5"/>
    <w:multiLevelType w:val="hybridMultilevel"/>
    <w:tmpl w:val="E5442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597D2B"/>
    <w:multiLevelType w:val="hybridMultilevel"/>
    <w:tmpl w:val="5E1CEECE"/>
    <w:lvl w:ilvl="0" w:tplc="07C68A8C">
      <w:start w:val="1"/>
      <w:numFmt w:val="lowerLetter"/>
      <w:lvlText w:val="(%1)"/>
      <w:lvlJc w:val="left"/>
      <w:pPr>
        <w:tabs>
          <w:tab w:val="num" w:pos="1440"/>
        </w:tabs>
        <w:ind w:left="1440" w:hanging="720"/>
      </w:pPr>
      <w:rPr>
        <w:rFonts w:hint="default"/>
      </w:r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10"/>
  </w:num>
  <w:num w:numId="4">
    <w:abstractNumId w:val="40"/>
  </w:num>
  <w:num w:numId="5">
    <w:abstractNumId w:val="32"/>
  </w:num>
  <w:num w:numId="6">
    <w:abstractNumId w:val="37"/>
  </w:num>
  <w:num w:numId="7">
    <w:abstractNumId w:val="34"/>
  </w:num>
  <w:num w:numId="8">
    <w:abstractNumId w:val="30"/>
  </w:num>
  <w:num w:numId="9">
    <w:abstractNumId w:val="4"/>
  </w:num>
  <w:num w:numId="10">
    <w:abstractNumId w:val="35"/>
  </w:num>
  <w:num w:numId="11">
    <w:abstractNumId w:val="25"/>
  </w:num>
  <w:num w:numId="12">
    <w:abstractNumId w:val="41"/>
  </w:num>
  <w:num w:numId="13">
    <w:abstractNumId w:val="7"/>
  </w:num>
  <w:num w:numId="14">
    <w:abstractNumId w:val="17"/>
  </w:num>
  <w:num w:numId="15">
    <w:abstractNumId w:val="45"/>
  </w:num>
  <w:num w:numId="16">
    <w:abstractNumId w:val="19"/>
  </w:num>
  <w:num w:numId="17">
    <w:abstractNumId w:val="22"/>
  </w:num>
  <w:num w:numId="18">
    <w:abstractNumId w:val="9"/>
  </w:num>
  <w:num w:numId="19">
    <w:abstractNumId w:val="36"/>
  </w:num>
  <w:num w:numId="20">
    <w:abstractNumId w:val="1"/>
  </w:num>
  <w:num w:numId="21">
    <w:abstractNumId w:val="3"/>
  </w:num>
  <w:num w:numId="22">
    <w:abstractNumId w:val="39"/>
  </w:num>
  <w:num w:numId="23">
    <w:abstractNumId w:val="23"/>
  </w:num>
  <w:num w:numId="24">
    <w:abstractNumId w:val="13"/>
  </w:num>
  <w:num w:numId="25">
    <w:abstractNumId w:val="46"/>
  </w:num>
  <w:num w:numId="26">
    <w:abstractNumId w:val="16"/>
  </w:num>
  <w:num w:numId="27">
    <w:abstractNumId w:val="27"/>
  </w:num>
  <w:num w:numId="28">
    <w:abstractNumId w:val="8"/>
  </w:num>
  <w:num w:numId="29">
    <w:abstractNumId w:val="44"/>
  </w:num>
  <w:num w:numId="30">
    <w:abstractNumId w:val="6"/>
  </w:num>
  <w:num w:numId="31">
    <w:abstractNumId w:val="26"/>
  </w:num>
  <w:num w:numId="32">
    <w:abstractNumId w:val="5"/>
  </w:num>
  <w:num w:numId="33">
    <w:abstractNumId w:val="43"/>
  </w:num>
  <w:num w:numId="34">
    <w:abstractNumId w:val="21"/>
  </w:num>
  <w:num w:numId="35">
    <w:abstractNumId w:val="24"/>
  </w:num>
  <w:num w:numId="36">
    <w:abstractNumId w:val="42"/>
  </w:num>
  <w:num w:numId="37">
    <w:abstractNumId w:val="2"/>
  </w:num>
  <w:num w:numId="38">
    <w:abstractNumId w:val="14"/>
  </w:num>
  <w:num w:numId="39">
    <w:abstractNumId w:val="29"/>
  </w:num>
  <w:num w:numId="40">
    <w:abstractNumId w:val="33"/>
  </w:num>
  <w:num w:numId="41">
    <w:abstractNumId w:val="27"/>
  </w:num>
  <w:num w:numId="4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15"/>
  </w:num>
  <w:num w:numId="46">
    <w:abstractNumId w:val="18"/>
  </w:num>
  <w:num w:numId="47">
    <w:abstractNumId w:val="28"/>
  </w:num>
  <w:num w:numId="48">
    <w:abstractNumId w:val="31"/>
  </w:num>
  <w:num w:numId="49">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88"/>
    <w:rsid w:val="00001239"/>
    <w:rsid w:val="00005BCF"/>
    <w:rsid w:val="000145D1"/>
    <w:rsid w:val="00014840"/>
    <w:rsid w:val="00030BBF"/>
    <w:rsid w:val="00051100"/>
    <w:rsid w:val="00061C85"/>
    <w:rsid w:val="0009721A"/>
    <w:rsid w:val="000D4E00"/>
    <w:rsid w:val="000F141F"/>
    <w:rsid w:val="001025C6"/>
    <w:rsid w:val="00106AB0"/>
    <w:rsid w:val="00127CEA"/>
    <w:rsid w:val="00177890"/>
    <w:rsid w:val="00190A2B"/>
    <w:rsid w:val="001A3AFC"/>
    <w:rsid w:val="001F1408"/>
    <w:rsid w:val="001F636C"/>
    <w:rsid w:val="002147A3"/>
    <w:rsid w:val="00236184"/>
    <w:rsid w:val="00253688"/>
    <w:rsid w:val="002615BE"/>
    <w:rsid w:val="00280E44"/>
    <w:rsid w:val="00322E6E"/>
    <w:rsid w:val="0032347B"/>
    <w:rsid w:val="00335AD5"/>
    <w:rsid w:val="00370709"/>
    <w:rsid w:val="00390652"/>
    <w:rsid w:val="003C0E84"/>
    <w:rsid w:val="003F1162"/>
    <w:rsid w:val="003F3974"/>
    <w:rsid w:val="004037B8"/>
    <w:rsid w:val="00414A04"/>
    <w:rsid w:val="00417DEB"/>
    <w:rsid w:val="0042030F"/>
    <w:rsid w:val="004626E1"/>
    <w:rsid w:val="004A7446"/>
    <w:rsid w:val="004D5EDD"/>
    <w:rsid w:val="0055507C"/>
    <w:rsid w:val="00594E16"/>
    <w:rsid w:val="005A7724"/>
    <w:rsid w:val="005B50F2"/>
    <w:rsid w:val="005B725E"/>
    <w:rsid w:val="00657D2C"/>
    <w:rsid w:val="00671F4C"/>
    <w:rsid w:val="00676831"/>
    <w:rsid w:val="007351C6"/>
    <w:rsid w:val="00752010"/>
    <w:rsid w:val="00775AE0"/>
    <w:rsid w:val="00783739"/>
    <w:rsid w:val="007848DD"/>
    <w:rsid w:val="007D6160"/>
    <w:rsid w:val="007F0430"/>
    <w:rsid w:val="00834CC7"/>
    <w:rsid w:val="00852E79"/>
    <w:rsid w:val="00886284"/>
    <w:rsid w:val="00894304"/>
    <w:rsid w:val="008D1C6F"/>
    <w:rsid w:val="008F4F86"/>
    <w:rsid w:val="009276F2"/>
    <w:rsid w:val="009562A2"/>
    <w:rsid w:val="0096658C"/>
    <w:rsid w:val="00980716"/>
    <w:rsid w:val="009C3872"/>
    <w:rsid w:val="009D7B2F"/>
    <w:rsid w:val="00A112A2"/>
    <w:rsid w:val="00A937F1"/>
    <w:rsid w:val="00AC71A2"/>
    <w:rsid w:val="00B17D46"/>
    <w:rsid w:val="00B206EE"/>
    <w:rsid w:val="00B312E7"/>
    <w:rsid w:val="00B6061D"/>
    <w:rsid w:val="00B751CA"/>
    <w:rsid w:val="00BB14A1"/>
    <w:rsid w:val="00BB5773"/>
    <w:rsid w:val="00BE08D2"/>
    <w:rsid w:val="00C05D32"/>
    <w:rsid w:val="00C11A81"/>
    <w:rsid w:val="00C170B1"/>
    <w:rsid w:val="00C45398"/>
    <w:rsid w:val="00C45E2A"/>
    <w:rsid w:val="00C87988"/>
    <w:rsid w:val="00CA26DE"/>
    <w:rsid w:val="00CB2B4F"/>
    <w:rsid w:val="00CC1165"/>
    <w:rsid w:val="00CC3F77"/>
    <w:rsid w:val="00CD01B0"/>
    <w:rsid w:val="00CE78D4"/>
    <w:rsid w:val="00D271DE"/>
    <w:rsid w:val="00D61F5A"/>
    <w:rsid w:val="00D815AB"/>
    <w:rsid w:val="00DF0B31"/>
    <w:rsid w:val="00E07AC4"/>
    <w:rsid w:val="00E368A6"/>
    <w:rsid w:val="00E704FA"/>
    <w:rsid w:val="00E85187"/>
    <w:rsid w:val="00ED37A2"/>
    <w:rsid w:val="00F30565"/>
    <w:rsid w:val="00F42D96"/>
    <w:rsid w:val="00F51D69"/>
    <w:rsid w:val="00FB31B3"/>
    <w:rsid w:val="00FF7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E95E"/>
  <w15:chartTrackingRefBased/>
  <w15:docId w15:val="{8C034BA3-538B-469A-9575-2D371911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688"/>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253688"/>
    <w:rPr>
      <w:rFonts w:ascii="Arial" w:eastAsia="Times New Roman" w:hAnsi="Arial" w:cs="Times New Roman"/>
      <w:sz w:val="24"/>
      <w:szCs w:val="20"/>
    </w:rPr>
  </w:style>
  <w:style w:type="paragraph" w:styleId="Footer">
    <w:name w:val="footer"/>
    <w:basedOn w:val="Normal"/>
    <w:link w:val="FooterChar"/>
    <w:rsid w:val="00253688"/>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rsid w:val="00253688"/>
    <w:rPr>
      <w:rFonts w:ascii="Arial" w:eastAsia="Times New Roman" w:hAnsi="Arial" w:cs="Times New Roman"/>
      <w:sz w:val="24"/>
      <w:szCs w:val="20"/>
    </w:rPr>
  </w:style>
  <w:style w:type="character" w:styleId="PageNumber">
    <w:name w:val="page number"/>
    <w:basedOn w:val="DefaultParagraphFont"/>
    <w:rsid w:val="00253688"/>
  </w:style>
  <w:style w:type="paragraph" w:styleId="BalloonText">
    <w:name w:val="Balloon Text"/>
    <w:basedOn w:val="Normal"/>
    <w:link w:val="BalloonTextChar"/>
    <w:rsid w:val="00253688"/>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253688"/>
    <w:rPr>
      <w:rFonts w:ascii="Tahoma" w:eastAsia="Times New Roman" w:hAnsi="Tahoma" w:cs="Tahoma"/>
      <w:sz w:val="16"/>
      <w:szCs w:val="16"/>
    </w:rPr>
  </w:style>
  <w:style w:type="paragraph" w:styleId="ListParagraph">
    <w:name w:val="List Paragraph"/>
    <w:basedOn w:val="Normal"/>
    <w:link w:val="ListParagraphChar"/>
    <w:uiPriority w:val="34"/>
    <w:qFormat/>
    <w:rsid w:val="00253688"/>
    <w:pPr>
      <w:spacing w:after="0" w:line="240" w:lineRule="auto"/>
      <w:ind w:left="720"/>
      <w:jc w:val="both"/>
    </w:pPr>
    <w:rPr>
      <w:rFonts w:ascii="Arial" w:eastAsia="Times New Roman" w:hAnsi="Arial" w:cs="Times New Roman"/>
      <w:sz w:val="24"/>
      <w:szCs w:val="20"/>
    </w:rPr>
  </w:style>
  <w:style w:type="character" w:styleId="Hyperlink">
    <w:name w:val="Hyperlink"/>
    <w:uiPriority w:val="99"/>
    <w:unhideWhenUsed/>
    <w:rsid w:val="00253688"/>
    <w:rPr>
      <w:color w:val="0000FF"/>
      <w:u w:val="single"/>
    </w:rPr>
  </w:style>
  <w:style w:type="paragraph" w:styleId="BodyText">
    <w:name w:val="Body Text"/>
    <w:basedOn w:val="Normal"/>
    <w:link w:val="BodyTextChar"/>
    <w:rsid w:val="00253688"/>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253688"/>
    <w:rPr>
      <w:rFonts w:ascii="Calibri" w:eastAsia="Calibri" w:hAnsi="Calibri" w:cs="Times New Roman"/>
    </w:rPr>
  </w:style>
  <w:style w:type="paragraph" w:customStyle="1" w:styleId="Default">
    <w:name w:val="Default"/>
    <w:rsid w:val="0025368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Closing">
    <w:name w:val="Closing"/>
    <w:basedOn w:val="Normal"/>
    <w:link w:val="ClosingChar"/>
    <w:rsid w:val="00253688"/>
    <w:pPr>
      <w:spacing w:after="0" w:line="220" w:lineRule="atLeast"/>
      <w:ind w:left="840" w:right="-360"/>
    </w:pPr>
    <w:rPr>
      <w:rFonts w:ascii="Times New Roman" w:eastAsia="Times New Roman" w:hAnsi="Times New Roman" w:cs="Times New Roman"/>
      <w:sz w:val="20"/>
      <w:szCs w:val="20"/>
      <w:lang w:val="en-US"/>
    </w:rPr>
  </w:style>
  <w:style w:type="character" w:customStyle="1" w:styleId="ClosingChar">
    <w:name w:val="Closing Char"/>
    <w:basedOn w:val="DefaultParagraphFont"/>
    <w:link w:val="Closing"/>
    <w:rsid w:val="00253688"/>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25368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80429">
      <w:bodyDiv w:val="1"/>
      <w:marLeft w:val="0"/>
      <w:marRight w:val="0"/>
      <w:marTop w:val="0"/>
      <w:marBottom w:val="0"/>
      <w:divBdr>
        <w:top w:val="none" w:sz="0" w:space="0" w:color="auto"/>
        <w:left w:val="none" w:sz="0" w:space="0" w:color="auto"/>
        <w:bottom w:val="none" w:sz="0" w:space="0" w:color="auto"/>
        <w:right w:val="none" w:sz="0" w:space="0" w:color="auto"/>
      </w:divBdr>
    </w:div>
    <w:div w:id="1939946298">
      <w:bodyDiv w:val="1"/>
      <w:marLeft w:val="0"/>
      <w:marRight w:val="0"/>
      <w:marTop w:val="0"/>
      <w:marBottom w:val="0"/>
      <w:divBdr>
        <w:top w:val="none" w:sz="0" w:space="0" w:color="auto"/>
        <w:left w:val="none" w:sz="0" w:space="0" w:color="auto"/>
        <w:bottom w:val="none" w:sz="0" w:space="0" w:color="auto"/>
        <w:right w:val="none" w:sz="0" w:space="0" w:color="auto"/>
      </w:divBdr>
    </w:div>
    <w:div w:id="20569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wasteregulation/classify-guidelines.htm" TargetMode="External"/><Relationship Id="rId3" Type="http://schemas.openxmlformats.org/officeDocument/2006/relationships/styles" Target="styles.xml"/><Relationship Id="rId7" Type="http://schemas.openxmlformats.org/officeDocument/2006/relationships/hyperlink" Target="http://www.sydneywater.com/tap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mden.nsw.gov.au/assets/pdfs/Development/Preparing-a-DA/Development-Guidelines-and-policies/Access-Driveways-Specifications-and-Drawing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dneywater.com.au/section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62E0-1C53-4AA7-9914-AC102DB2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27</Pages>
  <Words>11029</Words>
  <Characters>59780</Characters>
  <Application>Microsoft Office Word</Application>
  <DocSecurity>0</DocSecurity>
  <Lines>1660</Lines>
  <Paragraphs>761</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Aslanis</dc:creator>
  <cp:keywords/>
  <dc:description/>
  <cp:lastModifiedBy>Mathew Rawson</cp:lastModifiedBy>
  <cp:revision>19</cp:revision>
  <cp:lastPrinted>2020-04-08T02:12:00Z</cp:lastPrinted>
  <dcterms:created xsi:type="dcterms:W3CDTF">2021-11-30T23:33:00Z</dcterms:created>
  <dcterms:modified xsi:type="dcterms:W3CDTF">2021-12-06T01:41:00Z</dcterms:modified>
</cp:coreProperties>
</file>